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902" w:rsidRDefault="00872CCF" w:rsidP="00D36902">
      <w:pPr>
        <w:jc w:val="center"/>
        <w:rPr>
          <w:b/>
        </w:rPr>
      </w:pPr>
      <w:r w:rsidRPr="00872CCF">
        <w:rPr>
          <w:b/>
          <w:noProof/>
          <w:lang w:eastAsia="ru-RU"/>
        </w:rPr>
        <mc:AlternateContent>
          <mc:Choice Requires="wps">
            <w:drawing>
              <wp:anchor distT="45720" distB="45720" distL="114300" distR="114300" simplePos="0" relativeHeight="251659264" behindDoc="0" locked="0" layoutInCell="1" allowOverlap="1" wp14:anchorId="2C0BCC05" wp14:editId="5B9EAE50">
                <wp:simplePos x="0" y="0"/>
                <wp:positionH relativeFrom="margin">
                  <wp:align>right</wp:align>
                </wp:positionH>
                <wp:positionV relativeFrom="paragraph">
                  <wp:posOffset>0</wp:posOffset>
                </wp:positionV>
                <wp:extent cx="1723390" cy="487045"/>
                <wp:effectExtent l="0" t="0" r="10160" b="27305"/>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3390" cy="487045"/>
                        </a:xfrm>
                        <a:prstGeom prst="rect">
                          <a:avLst/>
                        </a:prstGeom>
                        <a:solidFill>
                          <a:srgbClr val="FFFFFF"/>
                        </a:solidFill>
                        <a:ln w="9525">
                          <a:solidFill>
                            <a:srgbClr val="000000"/>
                          </a:solidFill>
                          <a:miter lim="800000"/>
                          <a:headEnd/>
                          <a:tailEnd/>
                        </a:ln>
                      </wps:spPr>
                      <wps:txbx>
                        <w:txbxContent>
                          <w:p w:rsidR="00872CCF" w:rsidRPr="00872CCF" w:rsidRDefault="00872CCF" w:rsidP="00872CCF">
                            <w:pPr>
                              <w:jc w:val="center"/>
                              <w:rPr>
                                <w:sz w:val="16"/>
                                <w:szCs w:val="16"/>
                              </w:rPr>
                            </w:pPr>
                          </w:p>
                          <w:p w:rsidR="00872CCF" w:rsidRDefault="00872CCF" w:rsidP="00872CCF">
                            <w:pPr>
                              <w:jc w:val="center"/>
                            </w:pPr>
                            <w:r>
                              <w:t>ПЕРЕВОД</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0BCC05" id="_x0000_t202" coordsize="21600,21600" o:spt="202" path="m,l,21600r21600,l21600,xe">
                <v:stroke joinstyle="miter"/>
                <v:path gradientshapeok="t" o:connecttype="rect"/>
              </v:shapetype>
              <v:shape id="Надпись 2" o:spid="_x0000_s1026" type="#_x0000_t202" style="position:absolute;left:0;text-align:left;margin-left:84.5pt;margin-top:0;width:135.7pt;height:38.3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">
                <v:textbox>
                  <w:txbxContent>
                    <w:p w:rsidR="00872CCF" w:rsidRPr="00872CCF" w:rsidRDefault="00872CCF" w:rsidP="00872CCF">
                      <w:pPr>
                        <w:jc w:val="center"/>
                        <w:rPr>
                          <w:sz w:val="16"/>
                          <w:szCs w:val="16"/>
                        </w:rPr>
                      </w:pPr>
                    </w:p>
                    <w:p w:rsidR="00872CCF" w:rsidRDefault="00872CCF" w:rsidP="00872CCF">
                      <w:pPr>
                        <w:jc w:val="center"/>
                      </w:pPr>
                      <w:r>
                        <w:t>ПЕРЕВОД</w:t>
                      </w:r>
                    </w:p>
                  </w:txbxContent>
                </v:textbox>
                <w10:wrap type="square" anchorx="margin"/>
              </v:shape>
            </w:pict>
          </mc:Fallback>
        </mc:AlternateContent>
      </w:r>
    </w:p>
    <w:p w:rsidR="00D36902" w:rsidRDefault="00D36902" w:rsidP="00D36902">
      <w:pPr>
        <w:jc w:val="center"/>
        <w:rPr>
          <w:b/>
        </w:rPr>
      </w:pPr>
    </w:p>
    <w:p w:rsidR="00D36902" w:rsidRDefault="00D36902" w:rsidP="00D36902">
      <w:pPr>
        <w:jc w:val="center"/>
        <w:rPr>
          <w:b/>
        </w:rPr>
      </w:pPr>
    </w:p>
    <w:p w:rsidR="00D36902" w:rsidRDefault="00D36902" w:rsidP="00D36902">
      <w:pPr>
        <w:jc w:val="center"/>
        <w:rPr>
          <w:b/>
        </w:rPr>
      </w:pPr>
    </w:p>
    <w:p w:rsidR="00D36902" w:rsidRDefault="00D36902" w:rsidP="00D36902">
      <w:pPr>
        <w:jc w:val="center"/>
        <w:rPr>
          <w:b/>
        </w:rPr>
      </w:pPr>
    </w:p>
    <w:p w:rsidR="00D36902" w:rsidRDefault="00D36902" w:rsidP="00D36902">
      <w:pPr>
        <w:jc w:val="center"/>
        <w:rPr>
          <w:b/>
        </w:rPr>
      </w:pPr>
    </w:p>
    <w:p w:rsidR="00D36902" w:rsidRDefault="00D36902" w:rsidP="00D36902">
      <w:pPr>
        <w:jc w:val="center"/>
        <w:rPr>
          <w:b/>
        </w:rPr>
      </w:pPr>
    </w:p>
    <w:p w:rsidR="00D36902" w:rsidRPr="002B5748" w:rsidRDefault="00D36902" w:rsidP="00D36902">
      <w:pPr>
        <w:jc w:val="center"/>
        <w:rPr>
          <w:b/>
        </w:rPr>
      </w:pPr>
    </w:p>
    <w:p w:rsidR="00D36902" w:rsidRDefault="00D36902" w:rsidP="00D36902">
      <w:pPr>
        <w:jc w:val="center"/>
        <w:rPr>
          <w:b/>
          <w:caps/>
        </w:rPr>
      </w:pPr>
      <w:r w:rsidRPr="00C253C9">
        <w:rPr>
          <w:b/>
          <w:caps/>
        </w:rPr>
        <w:t>кредитное соглашение</w:t>
      </w:r>
    </w:p>
    <w:p w:rsidR="00D36902" w:rsidRDefault="00D36902" w:rsidP="00D36902">
      <w:pPr>
        <w:jc w:val="center"/>
        <w:rPr>
          <w:b/>
          <w:caps/>
        </w:rPr>
      </w:pPr>
    </w:p>
    <w:p w:rsidR="00D36902" w:rsidRPr="00C253C9" w:rsidRDefault="00D36902" w:rsidP="00D36902">
      <w:pPr>
        <w:jc w:val="center"/>
        <w:rPr>
          <w:b/>
          <w:caps/>
        </w:rPr>
      </w:pPr>
    </w:p>
    <w:p w:rsidR="00D36902" w:rsidRPr="00C253C9" w:rsidRDefault="00D36902" w:rsidP="00D36902">
      <w:pPr>
        <w:jc w:val="center"/>
        <w:rPr>
          <w:b/>
          <w:caps/>
        </w:rPr>
      </w:pPr>
      <w:r>
        <w:rPr>
          <w:b/>
          <w:caps/>
        </w:rPr>
        <w:t xml:space="preserve">реконструкция и реабилитация </w:t>
      </w:r>
      <w:r w:rsidRPr="002D6992">
        <w:rPr>
          <w:b/>
          <w:caps/>
        </w:rPr>
        <w:t>иссык-Кульской</w:t>
      </w:r>
      <w:r>
        <w:rPr>
          <w:b/>
          <w:caps/>
        </w:rPr>
        <w:t xml:space="preserve"> кольцевой</w:t>
      </w:r>
      <w:r w:rsidRPr="00D36902">
        <w:rPr>
          <w:b/>
          <w:caps/>
        </w:rPr>
        <w:t xml:space="preserve"> </w:t>
      </w:r>
      <w:r w:rsidRPr="00C253C9">
        <w:rPr>
          <w:b/>
          <w:caps/>
        </w:rPr>
        <w:t>автодороги</w:t>
      </w:r>
    </w:p>
    <w:p w:rsidR="00D36902" w:rsidRDefault="00D36902" w:rsidP="00D36902">
      <w:pPr>
        <w:jc w:val="center"/>
        <w:rPr>
          <w:b/>
          <w:caps/>
        </w:rPr>
      </w:pPr>
    </w:p>
    <w:p w:rsidR="00D36902" w:rsidRPr="00C253C9" w:rsidRDefault="00D36902" w:rsidP="00D36902">
      <w:pPr>
        <w:jc w:val="center"/>
        <w:rPr>
          <w:b/>
          <w:caps/>
        </w:rPr>
      </w:pPr>
    </w:p>
    <w:p w:rsidR="00D36902" w:rsidRDefault="00D36902" w:rsidP="00D36902">
      <w:pPr>
        <w:jc w:val="center"/>
        <w:rPr>
          <w:b/>
          <w:caps/>
        </w:rPr>
      </w:pPr>
      <w:r w:rsidRPr="00C253C9">
        <w:rPr>
          <w:b/>
          <w:caps/>
        </w:rPr>
        <w:t xml:space="preserve">между </w:t>
      </w:r>
    </w:p>
    <w:p w:rsidR="00D36902" w:rsidRDefault="00D36902" w:rsidP="00D36902">
      <w:pPr>
        <w:jc w:val="center"/>
        <w:rPr>
          <w:b/>
          <w:caps/>
        </w:rPr>
      </w:pPr>
    </w:p>
    <w:p w:rsidR="00D36902" w:rsidRDefault="00D36902" w:rsidP="00D36902">
      <w:pPr>
        <w:jc w:val="center"/>
        <w:rPr>
          <w:b/>
          <w:caps/>
        </w:rPr>
      </w:pPr>
    </w:p>
    <w:p w:rsidR="00D36902" w:rsidRPr="00C253C9" w:rsidRDefault="00D36902" w:rsidP="00D36902">
      <w:pPr>
        <w:jc w:val="center"/>
        <w:rPr>
          <w:b/>
          <w:caps/>
        </w:rPr>
      </w:pPr>
      <w:r w:rsidRPr="00C253C9">
        <w:rPr>
          <w:b/>
          <w:caps/>
        </w:rPr>
        <w:t>саудовским фондом развития</w:t>
      </w:r>
    </w:p>
    <w:p w:rsidR="00D36902" w:rsidRDefault="00D36902" w:rsidP="00D36902">
      <w:pPr>
        <w:jc w:val="center"/>
        <w:rPr>
          <w:b/>
          <w:caps/>
        </w:rPr>
      </w:pPr>
    </w:p>
    <w:p w:rsidR="00D36902" w:rsidRPr="00C253C9" w:rsidRDefault="00D36902" w:rsidP="00D36902">
      <w:pPr>
        <w:jc w:val="center"/>
        <w:rPr>
          <w:b/>
          <w:caps/>
        </w:rPr>
      </w:pPr>
    </w:p>
    <w:p w:rsidR="00D36902" w:rsidRPr="00C253C9" w:rsidRDefault="00D36902" w:rsidP="00D36902">
      <w:pPr>
        <w:jc w:val="center"/>
        <w:rPr>
          <w:b/>
          <w:caps/>
        </w:rPr>
      </w:pPr>
      <w:r w:rsidRPr="00C253C9">
        <w:rPr>
          <w:b/>
          <w:caps/>
        </w:rPr>
        <w:t>и</w:t>
      </w:r>
    </w:p>
    <w:p w:rsidR="00D36902" w:rsidRDefault="00D36902" w:rsidP="00D36902">
      <w:pPr>
        <w:jc w:val="center"/>
        <w:rPr>
          <w:b/>
          <w:caps/>
        </w:rPr>
      </w:pPr>
    </w:p>
    <w:p w:rsidR="00D36902" w:rsidRPr="00C253C9" w:rsidRDefault="00D36902" w:rsidP="00D36902">
      <w:pPr>
        <w:jc w:val="center"/>
        <w:rPr>
          <w:b/>
          <w:caps/>
        </w:rPr>
      </w:pPr>
    </w:p>
    <w:p w:rsidR="00D36902" w:rsidRPr="00C253C9" w:rsidRDefault="00D36902" w:rsidP="00D36902">
      <w:pPr>
        <w:jc w:val="center"/>
        <w:rPr>
          <w:b/>
          <w:caps/>
        </w:rPr>
      </w:pPr>
      <w:r w:rsidRPr="00C253C9">
        <w:rPr>
          <w:b/>
          <w:caps/>
        </w:rPr>
        <w:t>Кыргызской Республикой</w:t>
      </w:r>
    </w:p>
    <w:p w:rsidR="00D36902" w:rsidRDefault="00D36902" w:rsidP="00D36902"/>
    <w:p w:rsidR="00D36902" w:rsidRDefault="00D36902" w:rsidP="00D36902"/>
    <w:p w:rsidR="00D36902" w:rsidRDefault="00D36902" w:rsidP="00D36902"/>
    <w:p w:rsidR="00D36902" w:rsidRDefault="00D36902" w:rsidP="00D36902"/>
    <w:p w:rsidR="00D36902" w:rsidRDefault="00D36902" w:rsidP="00D36902"/>
    <w:p w:rsidR="00D36902" w:rsidRDefault="00D36902" w:rsidP="00D36902"/>
    <w:p w:rsidR="00D36902" w:rsidRDefault="00D36902" w:rsidP="00D36902"/>
    <w:p w:rsidR="00D36902" w:rsidRDefault="00D36902" w:rsidP="00D36902"/>
    <w:p w:rsidR="00D36902" w:rsidRDefault="00D36902" w:rsidP="00D36902"/>
    <w:p w:rsidR="00D36902" w:rsidRPr="00D36902" w:rsidRDefault="00D36902" w:rsidP="00D36902">
      <w:pPr>
        <w:spacing w:line="480" w:lineRule="auto"/>
        <w:rPr>
          <w:b/>
          <w:caps/>
        </w:rPr>
      </w:pPr>
      <w:r w:rsidRPr="002B5748">
        <w:rPr>
          <w:b/>
          <w:caps/>
        </w:rPr>
        <w:t xml:space="preserve">Кредит № </w:t>
      </w:r>
      <w:r w:rsidRPr="00D36902">
        <w:rPr>
          <w:b/>
          <w:caps/>
        </w:rPr>
        <w:t>757/7</w:t>
      </w:r>
    </w:p>
    <w:p w:rsidR="00D36902" w:rsidRPr="00D36902" w:rsidRDefault="00D36902" w:rsidP="00D36902">
      <w:pPr>
        <w:spacing w:line="480" w:lineRule="auto"/>
        <w:rPr>
          <w:b/>
          <w:caps/>
        </w:rPr>
      </w:pPr>
      <w:r>
        <w:rPr>
          <w:b/>
          <w:caps/>
        </w:rPr>
        <w:t>Подписано:</w:t>
      </w:r>
      <w:r w:rsidRPr="00D36902">
        <w:rPr>
          <w:b/>
          <w:caps/>
        </w:rPr>
        <w:t xml:space="preserve"> 19/4/1441 </w:t>
      </w:r>
      <w:r>
        <w:rPr>
          <w:b/>
          <w:caps/>
        </w:rPr>
        <w:t>Х</w:t>
      </w:r>
    </w:p>
    <w:p w:rsidR="00D36902" w:rsidRPr="002B5748" w:rsidRDefault="00D36902" w:rsidP="00D36902">
      <w:pPr>
        <w:spacing w:line="480" w:lineRule="auto"/>
        <w:rPr>
          <w:b/>
          <w:caps/>
        </w:rPr>
      </w:pPr>
      <w:r w:rsidRPr="002B5748">
        <w:rPr>
          <w:b/>
          <w:caps/>
        </w:rPr>
        <w:t xml:space="preserve">соответствует: </w:t>
      </w:r>
      <w:r>
        <w:rPr>
          <w:b/>
          <w:caps/>
        </w:rPr>
        <w:t>16/12/2019 Г</w:t>
      </w:r>
    </w:p>
    <w:p w:rsidR="00D36902" w:rsidRDefault="00D36902" w:rsidP="00D36902"/>
    <w:p w:rsidR="00D36902" w:rsidRDefault="00D36902" w:rsidP="00D36902"/>
    <w:p w:rsidR="00D36902" w:rsidRDefault="00D36902" w:rsidP="00D36902"/>
    <w:p w:rsidR="00D36902" w:rsidRDefault="00D36902" w:rsidP="00D36902"/>
    <w:p w:rsidR="00D36902" w:rsidRDefault="00D36902" w:rsidP="00D36902"/>
    <w:p w:rsidR="00D36902" w:rsidRDefault="00D36902" w:rsidP="00D36902"/>
    <w:p w:rsidR="00D36902" w:rsidRDefault="00D36902" w:rsidP="00D36902"/>
    <w:p w:rsidR="00D36902" w:rsidRDefault="00D36902" w:rsidP="00D36902">
      <w:r>
        <w:br w:type="page"/>
      </w:r>
    </w:p>
    <w:p w:rsidR="00D36902" w:rsidRPr="006E4A45" w:rsidRDefault="00D36902" w:rsidP="00D36902">
      <w:pPr>
        <w:jc w:val="center"/>
        <w:rPr>
          <w:b/>
          <w:u w:val="single"/>
        </w:rPr>
      </w:pPr>
      <w:r w:rsidRPr="006E4A45">
        <w:rPr>
          <w:b/>
          <w:u w:val="single"/>
        </w:rPr>
        <w:lastRenderedPageBreak/>
        <w:t>КРЕДИТНОЕ СОГЛАШЕНИЕ</w:t>
      </w:r>
    </w:p>
    <w:p w:rsidR="00D36902" w:rsidRDefault="00D36902" w:rsidP="00D36902">
      <w:pPr>
        <w:jc w:val="center"/>
        <w:rPr>
          <w:b/>
        </w:rPr>
      </w:pPr>
    </w:p>
    <w:p w:rsidR="00D36902" w:rsidRPr="00157A1B" w:rsidRDefault="00D36902" w:rsidP="00D36902">
      <w:pPr>
        <w:rPr>
          <w:b/>
        </w:rPr>
      </w:pPr>
      <w:r w:rsidRPr="00157A1B">
        <w:rPr>
          <w:b/>
        </w:rPr>
        <w:t xml:space="preserve">СОГЛАШЕНИЕ от </w:t>
      </w:r>
      <w:r w:rsidR="00157A1B" w:rsidRPr="00157A1B">
        <w:rPr>
          <w:b/>
        </w:rPr>
        <w:t>19/4/1441</w:t>
      </w:r>
      <w:r w:rsidRPr="00157A1B">
        <w:rPr>
          <w:b/>
        </w:rPr>
        <w:t xml:space="preserve"> Х., что соответствует </w:t>
      </w:r>
      <w:r w:rsidR="00157A1B" w:rsidRPr="00157A1B">
        <w:rPr>
          <w:b/>
        </w:rPr>
        <w:t>16/12/2019</w:t>
      </w:r>
      <w:r w:rsidRPr="00157A1B">
        <w:rPr>
          <w:b/>
        </w:rPr>
        <w:t xml:space="preserve"> Г между:</w:t>
      </w:r>
    </w:p>
    <w:p w:rsidR="00D36902" w:rsidRDefault="00D36902" w:rsidP="00D36902"/>
    <w:p w:rsidR="00D36902" w:rsidRDefault="00D36902" w:rsidP="00157A1B">
      <w:pPr>
        <w:numPr>
          <w:ilvl w:val="0"/>
          <w:numId w:val="1"/>
        </w:numPr>
      </w:pPr>
      <w:r w:rsidRPr="00B0331E">
        <w:rPr>
          <w:caps/>
        </w:rPr>
        <w:t>саудовским фондом развития</w:t>
      </w:r>
      <w:r>
        <w:t xml:space="preserve">, </w:t>
      </w:r>
      <w:proofErr w:type="spellStart"/>
      <w:r>
        <w:t>Рияд</w:t>
      </w:r>
      <w:proofErr w:type="spellEnd"/>
      <w:r>
        <w:t>, Королевство Саудовской Аравии (далее «Фонд»)</w:t>
      </w:r>
    </w:p>
    <w:p w:rsidR="00D36902" w:rsidRDefault="00D36902" w:rsidP="00D36902">
      <w:pPr>
        <w:tabs>
          <w:tab w:val="num" w:pos="570"/>
        </w:tabs>
      </w:pPr>
    </w:p>
    <w:p w:rsidR="00D36902" w:rsidRDefault="00D36902" w:rsidP="00157A1B">
      <w:pPr>
        <w:numPr>
          <w:ilvl w:val="0"/>
          <w:numId w:val="1"/>
        </w:numPr>
      </w:pPr>
      <w:r w:rsidRPr="00832A1D">
        <w:rPr>
          <w:caps/>
        </w:rPr>
        <w:t>Кыргызской Республикой</w:t>
      </w:r>
      <w:r>
        <w:t xml:space="preserve"> (далее «Заемщик»).</w:t>
      </w:r>
    </w:p>
    <w:p w:rsidR="00D36902" w:rsidRDefault="00D36902" w:rsidP="00D36902">
      <w:pPr>
        <w:pStyle w:val="a3"/>
      </w:pPr>
    </w:p>
    <w:p w:rsidR="00D36902" w:rsidRDefault="00D36902" w:rsidP="00D36902"/>
    <w:p w:rsidR="00D36902" w:rsidRPr="003529DD" w:rsidRDefault="00D36902" w:rsidP="00D36902">
      <w:pPr>
        <w:jc w:val="center"/>
        <w:rPr>
          <w:b/>
          <w:caps/>
          <w:u w:val="single"/>
        </w:rPr>
      </w:pPr>
      <w:r w:rsidRPr="003529DD">
        <w:rPr>
          <w:b/>
          <w:caps/>
          <w:u w:val="single"/>
        </w:rPr>
        <w:t>преамбула</w:t>
      </w:r>
    </w:p>
    <w:p w:rsidR="00D36902" w:rsidRDefault="00D36902" w:rsidP="00D36902"/>
    <w:p w:rsidR="00D36902" w:rsidRPr="002D6992" w:rsidRDefault="00D36902" w:rsidP="00D36902">
      <w:pPr>
        <w:jc w:val="both"/>
      </w:pPr>
      <w:r w:rsidRPr="00DA36D9">
        <w:rPr>
          <w:b/>
        </w:rPr>
        <w:t>(А)</w:t>
      </w:r>
      <w:r>
        <w:t xml:space="preserve"> </w:t>
      </w:r>
      <w:r w:rsidRPr="001B4BE0">
        <w:rPr>
          <w:caps/>
        </w:rPr>
        <w:t>На основании того, что</w:t>
      </w:r>
      <w:r>
        <w:t xml:space="preserve"> Заемщик обратился к Фонду с просьбой предоставить Кредит для содействия в финансировании Проекта реконструкции и реабилитации </w:t>
      </w:r>
      <w:r w:rsidRPr="002D6992">
        <w:t>Иссык-Кульской автодороги, описанного в Графике № (2) настоящего Соглашения (далее «Проект»);</w:t>
      </w:r>
    </w:p>
    <w:p w:rsidR="00D36902" w:rsidRPr="002D6992" w:rsidRDefault="00D36902" w:rsidP="00D36902"/>
    <w:p w:rsidR="00D36902" w:rsidRPr="002D6992" w:rsidRDefault="00D36902" w:rsidP="00D36902">
      <w:pPr>
        <w:jc w:val="both"/>
      </w:pPr>
      <w:r w:rsidRPr="002D6992">
        <w:rPr>
          <w:b/>
        </w:rPr>
        <w:t>(</w:t>
      </w:r>
      <w:r w:rsidRPr="002D6992">
        <w:rPr>
          <w:b/>
          <w:lang w:val="en-US"/>
        </w:rPr>
        <w:t>B</w:t>
      </w:r>
      <w:r w:rsidRPr="002D6992">
        <w:rPr>
          <w:b/>
        </w:rPr>
        <w:t>)</w:t>
      </w:r>
      <w:r w:rsidRPr="002D6992">
        <w:t xml:space="preserve"> </w:t>
      </w:r>
      <w:r w:rsidRPr="002D6992">
        <w:rPr>
          <w:caps/>
        </w:rPr>
        <w:t>На основании того, что</w:t>
      </w:r>
      <w:r w:rsidRPr="002D6992">
        <w:t xml:space="preserve"> Заемщик выделил сумму в размере </w:t>
      </w:r>
      <w:r>
        <w:t>(12 100.00)</w:t>
      </w:r>
      <w:r w:rsidRPr="002D6992">
        <w:t xml:space="preserve"> долл. США для содействия в финансировании части проекта.</w:t>
      </w:r>
    </w:p>
    <w:p w:rsidR="00D36902" w:rsidRPr="002D6992" w:rsidRDefault="00D36902" w:rsidP="00D36902">
      <w:pPr>
        <w:jc w:val="both"/>
      </w:pPr>
    </w:p>
    <w:p w:rsidR="00D36902" w:rsidRPr="002D6992" w:rsidRDefault="00D36902" w:rsidP="00D36902">
      <w:pPr>
        <w:jc w:val="both"/>
      </w:pPr>
      <w:r w:rsidRPr="002D6992">
        <w:rPr>
          <w:b/>
        </w:rPr>
        <w:t xml:space="preserve">(С) </w:t>
      </w:r>
      <w:r w:rsidRPr="002D6992">
        <w:rPr>
          <w:caps/>
        </w:rPr>
        <w:t>На основании того, что</w:t>
      </w:r>
      <w:r w:rsidRPr="002D6992">
        <w:t xml:space="preserve"> Заемщик намеревается получить от Исламского Банка Развития (далее «ИБР») кредит в размере </w:t>
      </w:r>
      <w:r>
        <w:t>(20 000,</w:t>
      </w:r>
      <w:bookmarkStart w:id="0" w:name="_GoBack"/>
      <w:r w:rsidR="007F50FC">
        <w:t>00</w:t>
      </w:r>
      <w:bookmarkEnd w:id="0"/>
      <w:r>
        <w:t>)</w:t>
      </w:r>
      <w:r w:rsidRPr="002D6992">
        <w:t xml:space="preserve"> долларов США для содействия в финансировании части проекта на условиях, изложенных в кредитном соглашении, заключенном между Заемщиком и ИБР (далее «Кредитное соглашение ИБР»);</w:t>
      </w:r>
    </w:p>
    <w:p w:rsidR="00D36902" w:rsidRPr="002D6992" w:rsidRDefault="00D36902" w:rsidP="00D36902"/>
    <w:p w:rsidR="00D36902" w:rsidRPr="002D6992" w:rsidRDefault="00D36902" w:rsidP="00D36902">
      <w:pPr>
        <w:jc w:val="both"/>
      </w:pPr>
      <w:r w:rsidRPr="002D6992">
        <w:rPr>
          <w:b/>
        </w:rPr>
        <w:t>(</w:t>
      </w:r>
      <w:r w:rsidRPr="002D6992">
        <w:rPr>
          <w:b/>
          <w:lang w:val="en-US"/>
        </w:rPr>
        <w:t>D</w:t>
      </w:r>
      <w:r w:rsidRPr="002D6992">
        <w:rPr>
          <w:b/>
        </w:rPr>
        <w:t>)</w:t>
      </w:r>
      <w:r w:rsidRPr="002D6992">
        <w:t xml:space="preserve"> </w:t>
      </w:r>
      <w:r w:rsidRPr="002D6992">
        <w:rPr>
          <w:caps/>
        </w:rPr>
        <w:t>На основании того, что</w:t>
      </w:r>
      <w:r w:rsidRPr="002D6992">
        <w:t xml:space="preserve"> Заемщик намеревается получить от Фонда международного сотрудничества ОПЕК (далее «ФМРО») кредит в размере (</w:t>
      </w:r>
      <w:r>
        <w:t>10</w:t>
      </w:r>
      <w:r w:rsidR="0048299B">
        <w:t> </w:t>
      </w:r>
      <w:r>
        <w:t>000</w:t>
      </w:r>
      <w:r w:rsidR="0048299B">
        <w:t xml:space="preserve"> 0</w:t>
      </w:r>
      <w:r>
        <w:t>00</w:t>
      </w:r>
      <w:r w:rsidRPr="002D6992">
        <w:t>) долларов США для содействия в финансировании части проекта на условиях, изложенных в кредитном соглашении, заключенном между Заемщиком и ФМРО (далее «Кредитное соглашение ФМРО»);</w:t>
      </w:r>
    </w:p>
    <w:p w:rsidR="00D36902" w:rsidRPr="002D6992" w:rsidRDefault="00D36902" w:rsidP="00D36902">
      <w:pPr>
        <w:jc w:val="both"/>
      </w:pPr>
    </w:p>
    <w:p w:rsidR="00D36902" w:rsidRDefault="00D36902" w:rsidP="00D36902">
      <w:pPr>
        <w:jc w:val="both"/>
      </w:pPr>
      <w:r w:rsidRPr="002D6992">
        <w:rPr>
          <w:b/>
        </w:rPr>
        <w:t>(Е)</w:t>
      </w:r>
      <w:r w:rsidRPr="002D6992">
        <w:t xml:space="preserve"> </w:t>
      </w:r>
      <w:r w:rsidRPr="002D6992">
        <w:rPr>
          <w:caps/>
        </w:rPr>
        <w:t>На основании того, что</w:t>
      </w:r>
      <w:r w:rsidRPr="002D6992">
        <w:t xml:space="preserve"> Заемщик намеревается получить от Кувейтского фонда арабского экономического развития (далее «Кувейтский фонд») кредит в размере (</w:t>
      </w:r>
      <w:r>
        <w:t>28</w:t>
      </w:r>
      <w:r w:rsidR="0048299B">
        <w:t> </w:t>
      </w:r>
      <w:r>
        <w:t>900</w:t>
      </w:r>
      <w:r w:rsidR="0048299B">
        <w:t xml:space="preserve"> </w:t>
      </w:r>
      <w:r>
        <w:t>0</w:t>
      </w:r>
      <w:r w:rsidR="0048299B">
        <w:t>0</w:t>
      </w:r>
      <w:r>
        <w:t>0</w:t>
      </w:r>
      <w:r w:rsidRPr="002D6992">
        <w:t xml:space="preserve">) долларов США для содействия в финансировании части проекта на условиях, изложенных в </w:t>
      </w:r>
      <w:r>
        <w:t xml:space="preserve">предлагаемом соглашении </w:t>
      </w:r>
      <w:r w:rsidRPr="002D6992">
        <w:t>между Заемщиком и Кувейтским фондом (далее «Кредитное соглашение Кувейтского фонда»);</w:t>
      </w:r>
    </w:p>
    <w:p w:rsidR="00D36902" w:rsidRDefault="00D36902" w:rsidP="00D36902">
      <w:pPr>
        <w:jc w:val="both"/>
      </w:pPr>
    </w:p>
    <w:p w:rsidR="00D36902" w:rsidRPr="007E0BEA" w:rsidRDefault="00D36902" w:rsidP="00D36902">
      <w:pPr>
        <w:jc w:val="both"/>
        <w:rPr>
          <w:b/>
        </w:rPr>
      </w:pPr>
      <w:r w:rsidRPr="007E0BEA">
        <w:rPr>
          <w:b/>
        </w:rPr>
        <w:t>(</w:t>
      </w:r>
      <w:r w:rsidRPr="007E0BEA">
        <w:rPr>
          <w:b/>
          <w:lang w:val="en-US"/>
        </w:rPr>
        <w:t>F</w:t>
      </w:r>
      <w:r w:rsidRPr="007E0BEA">
        <w:rPr>
          <w:b/>
        </w:rPr>
        <w:t xml:space="preserve">) </w:t>
      </w:r>
      <w:r w:rsidRPr="002D6992">
        <w:rPr>
          <w:caps/>
        </w:rPr>
        <w:t>На основании того, что</w:t>
      </w:r>
      <w:r w:rsidRPr="002D6992">
        <w:t xml:space="preserve"> Заемщик намеревается получить от </w:t>
      </w:r>
      <w:r>
        <w:t>Фонда развития Абу-Даби</w:t>
      </w:r>
      <w:r w:rsidRPr="002D6992">
        <w:t xml:space="preserve"> (далее именуемого «</w:t>
      </w:r>
      <w:r>
        <w:t>Ф</w:t>
      </w:r>
      <w:r w:rsidRPr="002D6992">
        <w:t>онд</w:t>
      </w:r>
      <w:r>
        <w:t xml:space="preserve"> Абу-Даби</w:t>
      </w:r>
      <w:r w:rsidRPr="002D6992">
        <w:t>») кредит в размере (</w:t>
      </w:r>
      <w:r>
        <w:t>22</w:t>
      </w:r>
      <w:r w:rsidR="00E51FF2">
        <w:t> </w:t>
      </w:r>
      <w:r>
        <w:t>000</w:t>
      </w:r>
      <w:r w:rsidR="00E51FF2">
        <w:t xml:space="preserve"> </w:t>
      </w:r>
      <w:r>
        <w:t>0</w:t>
      </w:r>
      <w:r w:rsidR="00E51FF2">
        <w:t>0</w:t>
      </w:r>
      <w:r>
        <w:t>0</w:t>
      </w:r>
      <w:r w:rsidRPr="002D6992">
        <w:t xml:space="preserve">) долларов США для содействия в финансировании части проекта на условиях, изложенных в </w:t>
      </w:r>
      <w:r>
        <w:t>предлагаемом</w:t>
      </w:r>
      <w:r w:rsidRPr="002D6992">
        <w:t xml:space="preserve"> соглашении между Заемщиком и </w:t>
      </w:r>
      <w:r>
        <w:t>Ф</w:t>
      </w:r>
      <w:r w:rsidRPr="002D6992">
        <w:t xml:space="preserve">ондом </w:t>
      </w:r>
      <w:r>
        <w:t xml:space="preserve">Абу-Даби </w:t>
      </w:r>
      <w:r w:rsidRPr="002D6992">
        <w:t xml:space="preserve">(далее именуемом «Кредитное соглашение </w:t>
      </w:r>
      <w:r>
        <w:t>Ф</w:t>
      </w:r>
      <w:r w:rsidRPr="002D6992">
        <w:t>онда</w:t>
      </w:r>
      <w:r>
        <w:t xml:space="preserve"> Абу-Даби</w:t>
      </w:r>
      <w:r w:rsidRPr="002D6992">
        <w:t>»)</w:t>
      </w:r>
    </w:p>
    <w:p w:rsidR="00D36902" w:rsidRDefault="00D36902" w:rsidP="00D36902">
      <w:r>
        <w:br w:type="page"/>
      </w:r>
    </w:p>
    <w:p w:rsidR="00D36902" w:rsidRPr="00E67CE9" w:rsidRDefault="00D36902" w:rsidP="00D36902">
      <w:pPr>
        <w:jc w:val="both"/>
      </w:pPr>
      <w:r w:rsidRPr="00177C45">
        <w:rPr>
          <w:b/>
          <w:caps/>
        </w:rPr>
        <w:lastRenderedPageBreak/>
        <w:t>(</w:t>
      </w:r>
      <w:r w:rsidR="00550A80">
        <w:rPr>
          <w:b/>
          <w:caps/>
          <w:lang w:val="en-US"/>
        </w:rPr>
        <w:t>F</w:t>
      </w:r>
      <w:r w:rsidRPr="00177C45">
        <w:rPr>
          <w:b/>
          <w:caps/>
        </w:rPr>
        <w:t>)</w:t>
      </w:r>
      <w:r w:rsidRPr="00177C45">
        <w:rPr>
          <w:caps/>
        </w:rPr>
        <w:t xml:space="preserve"> </w:t>
      </w:r>
      <w:r w:rsidRPr="001B4BE0">
        <w:rPr>
          <w:caps/>
        </w:rPr>
        <w:t>На основании того, что</w:t>
      </w:r>
      <w:r>
        <w:t xml:space="preserve"> Совет директоров Фонда согласился, ввиду вышеуказанного, своей Резолюцией № 1</w:t>
      </w:r>
      <w:r w:rsidR="00550A80">
        <w:t>3</w:t>
      </w:r>
      <w:r>
        <w:t>/</w:t>
      </w:r>
      <w:r w:rsidR="00550A80">
        <w:t>119</w:t>
      </w:r>
      <w:r>
        <w:t>/</w:t>
      </w:r>
      <w:r w:rsidR="00550A80">
        <w:t>2276</w:t>
      </w:r>
      <w:r>
        <w:t xml:space="preserve"> предоставить Заемщику Кредит на условиях, изложенных далее.</w:t>
      </w:r>
    </w:p>
    <w:p w:rsidR="00D36902" w:rsidRPr="00E67CE9" w:rsidRDefault="00D36902" w:rsidP="00D36902">
      <w:pPr>
        <w:jc w:val="both"/>
      </w:pPr>
    </w:p>
    <w:p w:rsidR="00D36902" w:rsidRDefault="00D36902" w:rsidP="00D36902">
      <w:pPr>
        <w:jc w:val="both"/>
      </w:pPr>
      <w:r w:rsidRPr="00CC78FA">
        <w:rPr>
          <w:b/>
          <w:caps/>
        </w:rPr>
        <w:t>(</w:t>
      </w:r>
      <w:r w:rsidR="00550A80">
        <w:rPr>
          <w:b/>
          <w:caps/>
          <w:lang w:val="en-US"/>
        </w:rPr>
        <w:t>G</w:t>
      </w:r>
      <w:r w:rsidRPr="00CC78FA">
        <w:rPr>
          <w:b/>
          <w:caps/>
        </w:rPr>
        <w:t>)</w:t>
      </w:r>
      <w:r>
        <w:rPr>
          <w:caps/>
        </w:rPr>
        <w:t xml:space="preserve"> </w:t>
      </w:r>
      <w:r w:rsidRPr="001B4BE0">
        <w:rPr>
          <w:caps/>
        </w:rPr>
        <w:t>На основании того, что</w:t>
      </w:r>
      <w:r>
        <w:t xml:space="preserve"> целью Фонда является оказание помощи развивающимся странам в развитии их экономик и предоставлении им кредитов, необходимых для реализации их проектов и программ развития;</w:t>
      </w:r>
    </w:p>
    <w:p w:rsidR="00D36902" w:rsidRDefault="00D36902" w:rsidP="00D36902">
      <w:pPr>
        <w:jc w:val="both"/>
      </w:pPr>
    </w:p>
    <w:p w:rsidR="00D36902" w:rsidRDefault="00D36902" w:rsidP="00D36902">
      <w:pPr>
        <w:jc w:val="both"/>
      </w:pPr>
      <w:r w:rsidRPr="00CC78FA">
        <w:rPr>
          <w:b/>
          <w:caps/>
        </w:rPr>
        <w:t>(</w:t>
      </w:r>
      <w:r w:rsidR="00012848">
        <w:rPr>
          <w:b/>
          <w:caps/>
          <w:lang w:val="en-US"/>
        </w:rPr>
        <w:t>H</w:t>
      </w:r>
      <w:r w:rsidRPr="00CC78FA">
        <w:rPr>
          <w:b/>
          <w:caps/>
        </w:rPr>
        <w:t>)</w:t>
      </w:r>
      <w:r>
        <w:rPr>
          <w:caps/>
        </w:rPr>
        <w:t xml:space="preserve"> </w:t>
      </w:r>
      <w:r w:rsidRPr="001B4BE0">
        <w:rPr>
          <w:caps/>
        </w:rPr>
        <w:t>На основании того, что</w:t>
      </w:r>
      <w:r>
        <w:t xml:space="preserve"> Фонд убежден в важности проекта и его положительном влиянии на экономическое развитие дружественного народа </w:t>
      </w:r>
      <w:r w:rsidRPr="002D6992">
        <w:t>Кыргызстана</w:t>
      </w:r>
      <w:r>
        <w:t>; и</w:t>
      </w:r>
    </w:p>
    <w:p w:rsidR="00D36902" w:rsidRDefault="00D36902" w:rsidP="00D36902">
      <w:pPr>
        <w:jc w:val="both"/>
      </w:pPr>
    </w:p>
    <w:p w:rsidR="00D36902" w:rsidRPr="00012848" w:rsidRDefault="00D36902" w:rsidP="00D36902">
      <w:pPr>
        <w:ind w:firstLine="708"/>
        <w:jc w:val="both"/>
        <w:rPr>
          <w:b/>
        </w:rPr>
      </w:pPr>
      <w:r w:rsidRPr="00012848">
        <w:rPr>
          <w:b/>
          <w:caps/>
        </w:rPr>
        <w:t>С учетом вышеизложенного</w:t>
      </w:r>
      <w:r w:rsidRPr="00012848">
        <w:rPr>
          <w:b/>
        </w:rPr>
        <w:t xml:space="preserve"> стороны настоящего Соглашения договорились о следующем:</w:t>
      </w:r>
    </w:p>
    <w:p w:rsidR="00D36902" w:rsidRPr="001725F9" w:rsidRDefault="00D36902" w:rsidP="00D36902">
      <w:pPr>
        <w:jc w:val="center"/>
        <w:rPr>
          <w:b/>
          <w:caps/>
          <w:u w:val="single"/>
        </w:rPr>
      </w:pPr>
      <w:r>
        <w:br w:type="page"/>
      </w:r>
      <w:r w:rsidRPr="001725F9">
        <w:rPr>
          <w:b/>
          <w:caps/>
          <w:u w:val="single"/>
        </w:rPr>
        <w:lastRenderedPageBreak/>
        <w:t xml:space="preserve">Статья </w:t>
      </w:r>
      <w:r w:rsidRPr="001725F9">
        <w:rPr>
          <w:b/>
          <w:caps/>
          <w:u w:val="single"/>
          <w:lang w:val="en-US"/>
        </w:rPr>
        <w:t>I</w:t>
      </w:r>
    </w:p>
    <w:p w:rsidR="00D36902" w:rsidRPr="001725F9" w:rsidRDefault="00D36902" w:rsidP="00D36902">
      <w:pPr>
        <w:jc w:val="center"/>
        <w:rPr>
          <w:b/>
          <w:u w:val="single"/>
        </w:rPr>
      </w:pPr>
      <w:r w:rsidRPr="001725F9">
        <w:rPr>
          <w:b/>
          <w:u w:val="single"/>
        </w:rPr>
        <w:t>Общие условия; Определения</w:t>
      </w:r>
    </w:p>
    <w:p w:rsidR="00D36902" w:rsidRDefault="00D36902" w:rsidP="00D36902"/>
    <w:p w:rsidR="00D36902" w:rsidRPr="002D6992" w:rsidRDefault="00D36902" w:rsidP="009F1AEA">
      <w:pPr>
        <w:spacing w:after="120"/>
        <w:ind w:firstLine="709"/>
        <w:jc w:val="both"/>
      </w:pPr>
      <w:r w:rsidRPr="001725F9">
        <w:rPr>
          <w:b/>
        </w:rPr>
        <w:t>Раздел 1.01.</w:t>
      </w:r>
      <w:r>
        <w:t xml:space="preserve"> Стороны настоящего Соглашения принимают все положения «Общих условий, применимых к Кредитным соглашениям Фонда», которые были выпущены Резолюцией Совета директоров Фонда № 11/14 от 29 </w:t>
      </w:r>
      <w:proofErr w:type="spellStart"/>
      <w:r>
        <w:t>Раджаб</w:t>
      </w:r>
      <w:proofErr w:type="spellEnd"/>
      <w:r>
        <w:t xml:space="preserve"> </w:t>
      </w:r>
      <w:r w:rsidRPr="002D6992">
        <w:t xml:space="preserve">1396 Х, что соответствует 26 июля </w:t>
      </w:r>
      <w:smartTag w:uri="urn:schemas-microsoft-com:office:smarttags" w:element="metricconverter">
        <w:smartTagPr>
          <w:attr w:name="ProductID" w:val="1976 г"/>
        </w:smartTagPr>
        <w:r w:rsidRPr="002D6992">
          <w:t>1976 г</w:t>
        </w:r>
      </w:smartTag>
      <w:r w:rsidRPr="002D6992">
        <w:t>. Г, с той же силой и действием, как если бы они были полностью изложены в настоящем Соглашении (упомянутые «Общие условия, применимые к Кредитным соглашениям Фонда» далее именуются как «</w:t>
      </w:r>
      <w:r w:rsidRPr="002D6992">
        <w:rPr>
          <w:b/>
        </w:rPr>
        <w:t>Общие условия</w:t>
      </w:r>
      <w:r w:rsidRPr="002D6992">
        <w:t>»).</w:t>
      </w:r>
    </w:p>
    <w:p w:rsidR="00D36902" w:rsidRDefault="00D36902" w:rsidP="009F1AEA">
      <w:pPr>
        <w:spacing w:after="120"/>
        <w:ind w:firstLine="709"/>
        <w:jc w:val="both"/>
      </w:pPr>
      <w:r w:rsidRPr="002D6992">
        <w:rPr>
          <w:b/>
        </w:rPr>
        <w:t>Раздел 1.02.</w:t>
      </w:r>
      <w:r w:rsidRPr="002D6992">
        <w:t xml:space="preserve"> Во всех случаях использования в настоящем Соглашении, если контекст не требует иного, несколько терминов, значение которых приведено в Общих условиях и в Преамбуле настоящего Соглашения, имеют соответствующий смысл, приписанный им в них, а термин «</w:t>
      </w:r>
      <w:r w:rsidRPr="002D6992">
        <w:rPr>
          <w:b/>
        </w:rPr>
        <w:t>Министерство</w:t>
      </w:r>
      <w:r w:rsidRPr="002D6992">
        <w:t>» означает Министерство транспорта и дорог Заемщика, отвечающее за выполнение Проекта, или любое другое ведомство, назначенное Заемщиком.</w:t>
      </w:r>
    </w:p>
    <w:p w:rsidR="00D36902" w:rsidRDefault="00D36902" w:rsidP="00D36902">
      <w:pPr>
        <w:ind w:firstLine="708"/>
        <w:jc w:val="both"/>
      </w:pPr>
    </w:p>
    <w:p w:rsidR="00811DDD" w:rsidRDefault="00811DDD" w:rsidP="00D36902">
      <w:pPr>
        <w:ind w:firstLine="708"/>
        <w:jc w:val="both"/>
      </w:pPr>
    </w:p>
    <w:p w:rsidR="00D36902" w:rsidRPr="008C204A" w:rsidRDefault="00D36902" w:rsidP="00D36902">
      <w:pPr>
        <w:jc w:val="center"/>
        <w:rPr>
          <w:b/>
          <w:caps/>
          <w:u w:val="single"/>
        </w:rPr>
      </w:pPr>
      <w:r w:rsidRPr="008C204A">
        <w:rPr>
          <w:b/>
          <w:caps/>
          <w:u w:val="single"/>
        </w:rPr>
        <w:t xml:space="preserve">Статья </w:t>
      </w:r>
      <w:r w:rsidRPr="008C204A">
        <w:rPr>
          <w:b/>
          <w:caps/>
          <w:u w:val="single"/>
          <w:lang w:val="en-US"/>
        </w:rPr>
        <w:t>II</w:t>
      </w:r>
    </w:p>
    <w:p w:rsidR="00D36902" w:rsidRPr="008C204A" w:rsidRDefault="00D36902" w:rsidP="00D36902">
      <w:pPr>
        <w:jc w:val="center"/>
        <w:rPr>
          <w:b/>
          <w:u w:val="single"/>
        </w:rPr>
      </w:pPr>
      <w:r w:rsidRPr="008C204A">
        <w:rPr>
          <w:b/>
          <w:u w:val="single"/>
        </w:rPr>
        <w:t>Кредит</w:t>
      </w:r>
    </w:p>
    <w:p w:rsidR="00D36902" w:rsidRDefault="00D36902" w:rsidP="00D36902">
      <w:pPr>
        <w:jc w:val="both"/>
      </w:pPr>
    </w:p>
    <w:p w:rsidR="00D36902" w:rsidRDefault="00D36902" w:rsidP="00D36902">
      <w:pPr>
        <w:ind w:firstLine="708"/>
        <w:jc w:val="both"/>
      </w:pPr>
      <w:r w:rsidRPr="008C204A">
        <w:rPr>
          <w:b/>
        </w:rPr>
        <w:t>Раздел 2.01</w:t>
      </w:r>
      <w:r>
        <w:t>. Фонд соглашается предоставить Заемщику, на условиях, изложенных или упоминаемых в Кредитном Соглашении, Кредит в размере ста тридцати одного миллиона двухсот пятидесяти тысяч (131 250 000) саудовских риалов.</w:t>
      </w:r>
    </w:p>
    <w:p w:rsidR="00D36902" w:rsidRDefault="00D36902" w:rsidP="00D36902">
      <w:pPr>
        <w:ind w:firstLine="708"/>
        <w:jc w:val="both"/>
        <w:rPr>
          <w:b/>
        </w:rPr>
      </w:pPr>
    </w:p>
    <w:p w:rsidR="00D36902" w:rsidRDefault="00D36902" w:rsidP="00D36902">
      <w:pPr>
        <w:ind w:firstLine="708"/>
        <w:jc w:val="both"/>
      </w:pPr>
      <w:r w:rsidRPr="00411FD2">
        <w:rPr>
          <w:b/>
        </w:rPr>
        <w:t>Раздел 2.02.</w:t>
      </w:r>
      <w:r>
        <w:t xml:space="preserve"> Данная Кредитная сумма может быть снята с Кредитного счета в соответствии с положениями Графика № (1) в настоящем Соглашении, поскольку в этот График периодически могут вноситься изменения по договоренности между Фондом и Заемщиком, и в соответствии с Процедурами по снятию средств кредитов Саудовского Фонда Развития, для расходов, понесенных (или, если Фонд даст согласие на это, которые будут понесены) в отношении обоснованной стоимости товаров и услуг, требующихся для Проекта, и которые подлежат финансированию из средств Кредита.</w:t>
      </w:r>
    </w:p>
    <w:p w:rsidR="00D36902" w:rsidRDefault="00D36902" w:rsidP="00D36902">
      <w:pPr>
        <w:ind w:firstLine="708"/>
        <w:jc w:val="both"/>
        <w:rPr>
          <w:b/>
        </w:rPr>
      </w:pPr>
    </w:p>
    <w:p w:rsidR="00D36902" w:rsidRDefault="00D36902" w:rsidP="00D36902">
      <w:pPr>
        <w:ind w:firstLine="708"/>
        <w:jc w:val="both"/>
      </w:pPr>
      <w:r w:rsidRPr="00C04B6D">
        <w:rPr>
          <w:b/>
        </w:rPr>
        <w:t>Раздел 2.03.</w:t>
      </w:r>
      <w:r>
        <w:t xml:space="preserve"> Заемщик обязуется использовать средства Кредита исключительно для финансирования обоснованной стоимости товаров и услуг, необходимых для выполнения Проекта. (Закупка таких товаров и услуг осуществляется в соответствии с Руководствами по закупке товаров и найму подрядчиков для выполнения работ, а также привлечению консультантов институтов развития, входящих в Координационную группу). Заемщик должен получить одобрение Фонда перед присуждением контрактов, подлежащих финансированию из средств Кредита, и перед внесением каких-либо будущих существенных изменений в любой из них.</w:t>
      </w:r>
    </w:p>
    <w:p w:rsidR="00811DDD" w:rsidRDefault="00811DDD">
      <w:pPr>
        <w:rPr>
          <w:b/>
        </w:rPr>
      </w:pPr>
      <w:r>
        <w:rPr>
          <w:b/>
        </w:rPr>
        <w:br w:type="page"/>
      </w:r>
    </w:p>
    <w:p w:rsidR="009F1AEA" w:rsidRDefault="009F1AEA" w:rsidP="00D36902">
      <w:pPr>
        <w:ind w:firstLine="708"/>
        <w:jc w:val="both"/>
        <w:rPr>
          <w:b/>
        </w:rPr>
      </w:pPr>
    </w:p>
    <w:p w:rsidR="009F1AEA" w:rsidRDefault="009F1AEA" w:rsidP="00D36902">
      <w:pPr>
        <w:ind w:firstLine="708"/>
        <w:jc w:val="both"/>
        <w:rPr>
          <w:b/>
        </w:rPr>
      </w:pPr>
    </w:p>
    <w:p w:rsidR="009F1AEA" w:rsidRDefault="009F1AEA" w:rsidP="00D36902">
      <w:pPr>
        <w:ind w:firstLine="708"/>
        <w:jc w:val="both"/>
        <w:rPr>
          <w:b/>
        </w:rPr>
      </w:pPr>
    </w:p>
    <w:p w:rsidR="00D36902" w:rsidRDefault="00D36902" w:rsidP="00D36902">
      <w:pPr>
        <w:ind w:firstLine="708"/>
        <w:jc w:val="both"/>
      </w:pPr>
      <w:r w:rsidRPr="00FA5731">
        <w:rPr>
          <w:b/>
        </w:rPr>
        <w:t>Раздел 2.04.</w:t>
      </w:r>
      <w:r>
        <w:t xml:space="preserve"> Датой закрытия является 31-12-2026 или та</w:t>
      </w:r>
      <w:r w:rsidR="00BF7FE8">
        <w:t>кая более поздняя дата, которую установит</w:t>
      </w:r>
      <w:r>
        <w:t xml:space="preserve"> Фонд. Фонд незамедлительно уведом</w:t>
      </w:r>
      <w:r w:rsidR="00AF49A5">
        <w:t>ит</w:t>
      </w:r>
      <w:r>
        <w:t xml:space="preserve"> Заемщика о такой более поздней дате.</w:t>
      </w:r>
    </w:p>
    <w:p w:rsidR="00D36902" w:rsidRDefault="00D36902" w:rsidP="00D36902">
      <w:pPr>
        <w:ind w:firstLine="708"/>
        <w:jc w:val="both"/>
        <w:rPr>
          <w:b/>
        </w:rPr>
      </w:pPr>
    </w:p>
    <w:p w:rsidR="00D36902" w:rsidRDefault="00D36902" w:rsidP="00D36902">
      <w:pPr>
        <w:ind w:firstLine="708"/>
        <w:jc w:val="both"/>
      </w:pPr>
      <w:r w:rsidRPr="00946609">
        <w:rPr>
          <w:b/>
        </w:rPr>
        <w:t>Раздел 2.05.</w:t>
      </w:r>
      <w:r>
        <w:t xml:space="preserve"> Заемщик уплачивает Процент по кредиту по ставке один процент (</w:t>
      </w:r>
      <w:r w:rsidRPr="00517262">
        <w:t>1%</w:t>
      </w:r>
      <w:r>
        <w:t xml:space="preserve">) годовых по основной сумме Кредита, </w:t>
      </w:r>
      <w:r w:rsidRPr="00316CE4">
        <w:t>периодически снимаемой и остающейся непогашенной.</w:t>
      </w:r>
    </w:p>
    <w:p w:rsidR="00D36902" w:rsidRDefault="00D36902" w:rsidP="00D36902">
      <w:pPr>
        <w:ind w:firstLine="708"/>
        <w:jc w:val="both"/>
        <w:rPr>
          <w:b/>
        </w:rPr>
      </w:pPr>
    </w:p>
    <w:p w:rsidR="00D36902" w:rsidRDefault="00D36902" w:rsidP="00D36902">
      <w:pPr>
        <w:ind w:firstLine="708"/>
        <w:jc w:val="both"/>
      </w:pPr>
      <w:r w:rsidRPr="008011C6">
        <w:rPr>
          <w:b/>
        </w:rPr>
        <w:t>Раздел 2.06.</w:t>
      </w:r>
      <w:r>
        <w:t xml:space="preserve"> Процент по кредиту и другие проценты уплачиваются один раз в полугодие 15 января и 15 июля каждый год.</w:t>
      </w:r>
    </w:p>
    <w:p w:rsidR="00D36902" w:rsidRDefault="00D36902" w:rsidP="00D36902">
      <w:pPr>
        <w:ind w:firstLine="708"/>
        <w:jc w:val="both"/>
        <w:rPr>
          <w:b/>
        </w:rPr>
      </w:pPr>
    </w:p>
    <w:p w:rsidR="00D36902" w:rsidRDefault="00D36902" w:rsidP="00D36902">
      <w:pPr>
        <w:ind w:firstLine="708"/>
        <w:jc w:val="both"/>
      </w:pPr>
      <w:r w:rsidRPr="002D6992">
        <w:rPr>
          <w:b/>
        </w:rPr>
        <w:t>Раздел 2.07.</w:t>
      </w:r>
      <w:r w:rsidRPr="002D6992">
        <w:t xml:space="preserve"> Срок Кредита составляет двадцать пять (25) лет, включая пятилетний (5) льготный период. Заемщик погашает основную сумму Кредита в соответствии с Графиком амортизации в Графике № (3) настоящего Соглашения.</w:t>
      </w:r>
    </w:p>
    <w:p w:rsidR="00D36902" w:rsidRDefault="00D36902" w:rsidP="00D36902">
      <w:pPr>
        <w:ind w:firstLine="708"/>
        <w:jc w:val="both"/>
      </w:pPr>
    </w:p>
    <w:p w:rsidR="00D36902" w:rsidRPr="007E197B" w:rsidRDefault="00D36902" w:rsidP="00D36902">
      <w:pPr>
        <w:jc w:val="center"/>
        <w:rPr>
          <w:b/>
          <w:caps/>
          <w:u w:val="single"/>
        </w:rPr>
      </w:pPr>
      <w:r w:rsidRPr="007E197B">
        <w:rPr>
          <w:b/>
          <w:caps/>
          <w:u w:val="single"/>
        </w:rPr>
        <w:t xml:space="preserve">Статья </w:t>
      </w:r>
      <w:r w:rsidRPr="007E197B">
        <w:rPr>
          <w:b/>
          <w:caps/>
          <w:u w:val="single"/>
          <w:lang w:val="en-US"/>
        </w:rPr>
        <w:t>III</w:t>
      </w:r>
    </w:p>
    <w:p w:rsidR="00D36902" w:rsidRPr="007E197B" w:rsidRDefault="00D36902" w:rsidP="00D36902">
      <w:pPr>
        <w:jc w:val="center"/>
        <w:rPr>
          <w:b/>
          <w:u w:val="single"/>
        </w:rPr>
      </w:pPr>
      <w:r w:rsidRPr="007E197B">
        <w:rPr>
          <w:b/>
          <w:u w:val="single"/>
        </w:rPr>
        <w:t>Выполнение Проекта</w:t>
      </w:r>
    </w:p>
    <w:p w:rsidR="00D36902" w:rsidRDefault="00D36902" w:rsidP="00D36902">
      <w:pPr>
        <w:ind w:firstLine="708"/>
        <w:jc w:val="both"/>
      </w:pPr>
    </w:p>
    <w:p w:rsidR="00D36902" w:rsidRDefault="00D36902" w:rsidP="009F1AEA">
      <w:pPr>
        <w:spacing w:after="120"/>
        <w:ind w:firstLine="709"/>
        <w:jc w:val="both"/>
      </w:pPr>
      <w:r w:rsidRPr="003C3EFB">
        <w:rPr>
          <w:b/>
        </w:rPr>
        <w:t>Раздел 3.01. (а)</w:t>
      </w:r>
      <w:r>
        <w:t xml:space="preserve"> Заемщик выполняет Проект через Министерство, проявляя надлежащую ответственность и эффективность, и в соответствии с применимой административной, финансовой и инженерной практикой, а также обеспечивает в положенные сроки денежные средства, оборудование, услуги и другие ресурсы, необходимые для реализации проекта.</w:t>
      </w:r>
    </w:p>
    <w:p w:rsidR="00D36902" w:rsidRDefault="00D36902" w:rsidP="009F1AEA">
      <w:pPr>
        <w:spacing w:after="120"/>
        <w:ind w:firstLine="709"/>
        <w:jc w:val="both"/>
      </w:pPr>
      <w:r w:rsidRPr="008363E3">
        <w:rPr>
          <w:b/>
        </w:rPr>
        <w:t>(</w:t>
      </w:r>
      <w:r w:rsidRPr="008363E3">
        <w:rPr>
          <w:b/>
          <w:lang w:val="en-US"/>
        </w:rPr>
        <w:t>b</w:t>
      </w:r>
      <w:r w:rsidRPr="008363E3">
        <w:rPr>
          <w:b/>
        </w:rPr>
        <w:t>)</w:t>
      </w:r>
      <w:r w:rsidR="009F1AEA">
        <w:t xml:space="preserve"> б</w:t>
      </w:r>
      <w:r>
        <w:t>ез ущемления смысла пункта (а) настоящего раздела Заемщик предоставит в положенные сроки все другие денежные средства, которые потребуются для выполнения проекта (включая любые денежные средства, которые могут потребоваться для покрытия какого-либо увеличения его стоимости, превышающей стоимость, оцененную на момент подписания настоящего Соглашения).</w:t>
      </w:r>
    </w:p>
    <w:p w:rsidR="00D36902" w:rsidRDefault="00D36902" w:rsidP="009F1AEA">
      <w:pPr>
        <w:spacing w:after="120"/>
        <w:ind w:firstLine="709"/>
        <w:jc w:val="both"/>
      </w:pPr>
      <w:r w:rsidRPr="00B002AE">
        <w:rPr>
          <w:b/>
        </w:rPr>
        <w:t>Раздел 3.02</w:t>
      </w:r>
      <w:r>
        <w:t>. Заемщик обеспечит, чтобы Министерство предоставило Фонду, по мере их готовности, планы, спецификации, отчеты, контрактные документы и графики строительства и закупок по Проекту, а также любые изменения или дополнения к ним, в таких подробностях, как может обоснованно затребовать Фонд.</w:t>
      </w:r>
    </w:p>
    <w:p w:rsidR="009F1AEA" w:rsidRDefault="009F1AEA">
      <w:r>
        <w:br w:type="page"/>
      </w:r>
    </w:p>
    <w:p w:rsidR="009F1AEA" w:rsidRDefault="009F1AEA" w:rsidP="00D36902">
      <w:pPr>
        <w:ind w:firstLine="708"/>
        <w:jc w:val="both"/>
      </w:pPr>
    </w:p>
    <w:p w:rsidR="00D36902" w:rsidRDefault="00D36902" w:rsidP="009F1AEA">
      <w:pPr>
        <w:spacing w:after="120"/>
        <w:ind w:firstLine="709"/>
        <w:jc w:val="both"/>
      </w:pPr>
      <w:r w:rsidRPr="003F5FD1">
        <w:rPr>
          <w:b/>
        </w:rPr>
        <w:t>Раздел 3.03</w:t>
      </w:r>
      <w:r>
        <w:t xml:space="preserve">. С целью оказания содействия Министерству в проведении надзора за выполнением проекта, Заемщик обеспечит, чтобы Министерство наняло квалифицированных и опытных консультантов на условиях, приемлемых для Фонда. </w:t>
      </w:r>
    </w:p>
    <w:p w:rsidR="00D36902" w:rsidRDefault="00D36902" w:rsidP="009F1AEA">
      <w:pPr>
        <w:spacing w:after="120"/>
        <w:ind w:firstLine="709"/>
        <w:jc w:val="both"/>
      </w:pPr>
      <w:r w:rsidRPr="003B5AE7">
        <w:rPr>
          <w:b/>
        </w:rPr>
        <w:t>Раздел 3.04</w:t>
      </w:r>
      <w:r>
        <w:t>. При выполнении Проекта Заемщик обеспечит, чтобы Министерство наняло компетентных и квалифицированных подрядчиков и поставщиков, приемлемых для Фонда, на условиях, удовлетворяющих Фонд.</w:t>
      </w:r>
    </w:p>
    <w:p w:rsidR="00D36902" w:rsidRDefault="00D36902" w:rsidP="009F1AEA">
      <w:pPr>
        <w:spacing w:after="120"/>
        <w:ind w:firstLine="709"/>
        <w:jc w:val="both"/>
      </w:pPr>
      <w:r w:rsidRPr="003B5AE7">
        <w:rPr>
          <w:b/>
        </w:rPr>
        <w:t>Раздел 3.05</w:t>
      </w:r>
      <w:r w:rsidRPr="003B5AE7">
        <w:t xml:space="preserve">. Заемщик обязуется </w:t>
      </w:r>
      <w:r>
        <w:t>обеспечить</w:t>
      </w:r>
      <w:r w:rsidRPr="003B5AE7">
        <w:t xml:space="preserve">, чтобы Министерство </w:t>
      </w:r>
      <w:r w:rsidR="009F1AEA">
        <w:t>для</w:t>
      </w:r>
      <w:r>
        <w:t xml:space="preserve"> реализации проекта отдавало предпочтение саудовским и кыргызским поставщикам, консультантам и подрядчикам.</w:t>
      </w:r>
    </w:p>
    <w:p w:rsidR="00D36902" w:rsidRPr="0068415F" w:rsidRDefault="00D36902" w:rsidP="009F1AEA">
      <w:pPr>
        <w:autoSpaceDE w:val="0"/>
        <w:autoSpaceDN w:val="0"/>
        <w:adjustRightInd w:val="0"/>
        <w:spacing w:after="120"/>
        <w:ind w:firstLine="709"/>
        <w:jc w:val="both"/>
      </w:pPr>
      <w:r w:rsidRPr="0068415F">
        <w:rPr>
          <w:b/>
        </w:rPr>
        <w:t>Раздел 3.06.</w:t>
      </w:r>
      <w:r w:rsidRPr="0068415F">
        <w:t xml:space="preserve"> Заемщик </w:t>
      </w:r>
      <w:r>
        <w:t>обеспечит</w:t>
      </w:r>
      <w:r w:rsidRPr="0068415F">
        <w:t>, чтобы Министерство застраховало ввозимые товары, подлежащие финансированию из средств Кредита, от вероятных рисков</w:t>
      </w:r>
      <w:r>
        <w:t>,</w:t>
      </w:r>
      <w:r w:rsidRPr="0068415F">
        <w:t xml:space="preserve"> </w:t>
      </w:r>
      <w:r w:rsidRPr="0068415F">
        <w:rPr>
          <w:rFonts w:eastAsia="TimesNewRoman"/>
        </w:rPr>
        <w:t xml:space="preserve">сопутствующих приобретению и </w:t>
      </w:r>
      <w:proofErr w:type="gramStart"/>
      <w:r w:rsidRPr="0068415F">
        <w:rPr>
          <w:rFonts w:eastAsia="TimesNewRoman"/>
        </w:rPr>
        <w:t>транспортировке этих товаров</w:t>
      </w:r>
      <w:proofErr w:type="gramEnd"/>
      <w:r w:rsidRPr="0068415F">
        <w:rPr>
          <w:rFonts w:eastAsia="TimesNewRoman"/>
        </w:rPr>
        <w:t xml:space="preserve"> и их доставке к месту использования или монтажа. Любое возмещение, связанное с таким страхованием, выплачивается в свободно используемой </w:t>
      </w:r>
      <w:r>
        <w:rPr>
          <w:rFonts w:eastAsia="TimesNewRoman"/>
        </w:rPr>
        <w:t xml:space="preserve">Заемщиком </w:t>
      </w:r>
      <w:r w:rsidRPr="0068415F">
        <w:rPr>
          <w:rFonts w:eastAsia="TimesNewRoman"/>
        </w:rPr>
        <w:t>валюте с целью замены или ремонта таких товаров.</w:t>
      </w:r>
    </w:p>
    <w:p w:rsidR="00D36902" w:rsidRDefault="00D36902" w:rsidP="009F1AEA">
      <w:pPr>
        <w:spacing w:after="120"/>
        <w:ind w:firstLine="709"/>
        <w:jc w:val="both"/>
      </w:pPr>
      <w:r w:rsidRPr="00CD2089">
        <w:rPr>
          <w:b/>
        </w:rPr>
        <w:t>Раздел 3.07.</w:t>
      </w:r>
      <w:r>
        <w:t xml:space="preserve"> Заемщик обеспечит, чтобы Министерство обеспечило</w:t>
      </w:r>
      <w:r w:rsidRPr="00406913">
        <w:t xml:space="preserve"> </w:t>
      </w:r>
      <w:r>
        <w:t xml:space="preserve">использование всех товаров, финансируемых из средств Кредита, исключительно для проекта. </w:t>
      </w:r>
    </w:p>
    <w:p w:rsidR="00D36902" w:rsidRDefault="00D36902" w:rsidP="009F1AEA">
      <w:pPr>
        <w:spacing w:after="120"/>
        <w:ind w:firstLine="709"/>
        <w:jc w:val="both"/>
      </w:pPr>
      <w:r w:rsidRPr="00334BE1">
        <w:rPr>
          <w:b/>
        </w:rPr>
        <w:t>Раздел 3.08.</w:t>
      </w:r>
      <w:r>
        <w:t xml:space="preserve"> Заемщик освобо</w:t>
      </w:r>
      <w:r w:rsidR="00352202">
        <w:t>дит</w:t>
      </w:r>
      <w:r>
        <w:t xml:space="preserve"> все ввозимы</w:t>
      </w:r>
      <w:r w:rsidR="00352202">
        <w:t>е</w:t>
      </w:r>
      <w:r>
        <w:t xml:space="preserve"> материал</w:t>
      </w:r>
      <w:r w:rsidR="00352202">
        <w:t>ы</w:t>
      </w:r>
      <w:r>
        <w:t>, необходимы</w:t>
      </w:r>
      <w:r w:rsidR="00352202">
        <w:t>е</w:t>
      </w:r>
      <w:r>
        <w:t xml:space="preserve"> для выполнения проекта, включая оборудование, механизмы и товары, от каких-либо налогов и сборов.</w:t>
      </w:r>
    </w:p>
    <w:p w:rsidR="00D36902" w:rsidRDefault="00D36902" w:rsidP="009F1AEA">
      <w:pPr>
        <w:spacing w:after="120"/>
        <w:ind w:firstLine="709"/>
        <w:jc w:val="both"/>
      </w:pPr>
      <w:r>
        <w:rPr>
          <w:b/>
        </w:rPr>
        <w:t>Раздел 3.09</w:t>
      </w:r>
      <w:r w:rsidRPr="00334BE1">
        <w:rPr>
          <w:b/>
        </w:rPr>
        <w:t>.</w:t>
      </w:r>
      <w:r>
        <w:rPr>
          <w:b/>
        </w:rPr>
        <w:t xml:space="preserve"> </w:t>
      </w:r>
      <w:r w:rsidRPr="0068415F">
        <w:t xml:space="preserve">Заемщик </w:t>
      </w:r>
      <w:r>
        <w:t>обеспечит</w:t>
      </w:r>
      <w:r w:rsidRPr="0068415F">
        <w:t>,</w:t>
      </w:r>
      <w:r>
        <w:t xml:space="preserve"> чтобы Министерство вело документацию, достаточную для учета и мониторинга прогресса Проекта (включая его затраты) в целях идентификации товаров, финансируемых из средств Кредита, и предоставления информации об их использовании в рамках Проекта.</w:t>
      </w:r>
    </w:p>
    <w:p w:rsidR="00D36902" w:rsidRDefault="00D36902" w:rsidP="009F1AEA">
      <w:pPr>
        <w:spacing w:after="120"/>
        <w:ind w:firstLine="709"/>
        <w:jc w:val="both"/>
      </w:pPr>
      <w:r>
        <w:rPr>
          <w:b/>
        </w:rPr>
        <w:t>Раздел 3.10</w:t>
      </w:r>
      <w:r w:rsidRPr="00334BE1">
        <w:rPr>
          <w:b/>
        </w:rPr>
        <w:t>.</w:t>
      </w:r>
      <w:r>
        <w:rPr>
          <w:b/>
        </w:rPr>
        <w:t xml:space="preserve"> </w:t>
      </w:r>
      <w:r w:rsidRPr="0068415F">
        <w:t xml:space="preserve">Заемщик </w:t>
      </w:r>
      <w:r>
        <w:t>обеспечит</w:t>
      </w:r>
      <w:r w:rsidRPr="0068415F">
        <w:t>,</w:t>
      </w:r>
      <w:r>
        <w:t xml:space="preserve"> чтобы Министерство позволило представителям Фонда посещать объекты и строительные площадки, входящие в проект, а также осмотреть товары и услуги, финансируемые из средств Кредита, как и </w:t>
      </w:r>
      <w:r w:rsidR="00277B60">
        <w:t xml:space="preserve">изучить </w:t>
      </w:r>
      <w:r>
        <w:t>любые другие соответствующие записи и документы.</w:t>
      </w:r>
    </w:p>
    <w:p w:rsidR="00D36902" w:rsidRDefault="00D36902" w:rsidP="009F1AEA">
      <w:pPr>
        <w:spacing w:after="120"/>
        <w:ind w:firstLine="709"/>
        <w:jc w:val="both"/>
      </w:pPr>
      <w:r>
        <w:rPr>
          <w:b/>
        </w:rPr>
        <w:t>Раздел 3.11</w:t>
      </w:r>
      <w:r w:rsidRPr="00334BE1">
        <w:rPr>
          <w:b/>
        </w:rPr>
        <w:t>.</w:t>
      </w:r>
      <w:r>
        <w:rPr>
          <w:b/>
        </w:rPr>
        <w:t xml:space="preserve"> </w:t>
      </w:r>
      <w:r w:rsidRPr="0068415F">
        <w:t xml:space="preserve">Заемщик </w:t>
      </w:r>
      <w:r>
        <w:t>обеспечит</w:t>
      </w:r>
      <w:r w:rsidRPr="0068415F">
        <w:t>,</w:t>
      </w:r>
      <w:r>
        <w:t xml:space="preserve"> чтобы Министерство предоставляло Фонду всю такую информацию, которая может быть запрошена Фондом в отношении проекта, расходования средств Кредита, а также товаров и услуг, финансируемых из таких средств. </w:t>
      </w:r>
    </w:p>
    <w:p w:rsidR="00D36902" w:rsidRDefault="00D36902" w:rsidP="009F1AEA">
      <w:pPr>
        <w:spacing w:after="120"/>
        <w:ind w:firstLine="709"/>
        <w:jc w:val="both"/>
      </w:pPr>
      <w:r>
        <w:rPr>
          <w:b/>
        </w:rPr>
        <w:t>Раздел 3.12</w:t>
      </w:r>
      <w:r w:rsidRPr="00102473">
        <w:rPr>
          <w:b/>
        </w:rPr>
        <w:t>.</w:t>
      </w:r>
      <w:r>
        <w:t xml:space="preserve"> Заемщик предпримет все такие действия, которые понадобятся для </w:t>
      </w:r>
      <w:proofErr w:type="gramStart"/>
      <w:r>
        <w:t>получения</w:t>
      </w:r>
      <w:proofErr w:type="gramEnd"/>
      <w:r>
        <w:t xml:space="preserve"> как и когда это потребуется всех таких земельных участков и земельных прав, которые могут потребоваться для выполнения проекта. </w:t>
      </w:r>
    </w:p>
    <w:p w:rsidR="00277B60" w:rsidRDefault="00277B60">
      <w:r>
        <w:br w:type="page"/>
      </w:r>
    </w:p>
    <w:p w:rsidR="00D36902" w:rsidRDefault="00D36902" w:rsidP="00D36902">
      <w:pPr>
        <w:ind w:firstLine="708"/>
        <w:jc w:val="both"/>
      </w:pPr>
    </w:p>
    <w:p w:rsidR="00D36902" w:rsidRPr="004A06FB" w:rsidRDefault="00D36902" w:rsidP="00D36902">
      <w:pPr>
        <w:jc w:val="center"/>
        <w:rPr>
          <w:b/>
          <w:caps/>
          <w:u w:val="single"/>
        </w:rPr>
      </w:pPr>
      <w:r w:rsidRPr="004A06FB">
        <w:rPr>
          <w:b/>
          <w:caps/>
          <w:u w:val="single"/>
        </w:rPr>
        <w:t xml:space="preserve">Статья </w:t>
      </w:r>
      <w:r w:rsidRPr="004A06FB">
        <w:rPr>
          <w:b/>
          <w:caps/>
          <w:u w:val="single"/>
          <w:lang w:val="en-US"/>
        </w:rPr>
        <w:t>IV</w:t>
      </w:r>
    </w:p>
    <w:p w:rsidR="00D36902" w:rsidRPr="004A06FB" w:rsidRDefault="00D36902" w:rsidP="00D36902">
      <w:pPr>
        <w:jc w:val="center"/>
        <w:rPr>
          <w:b/>
          <w:u w:val="single"/>
        </w:rPr>
      </w:pPr>
      <w:r>
        <w:rPr>
          <w:b/>
          <w:u w:val="single"/>
        </w:rPr>
        <w:t>О</w:t>
      </w:r>
      <w:r w:rsidRPr="004A06FB">
        <w:rPr>
          <w:b/>
          <w:u w:val="single"/>
        </w:rPr>
        <w:t>собые обязательства</w:t>
      </w:r>
    </w:p>
    <w:p w:rsidR="00D36902" w:rsidRDefault="00D36902" w:rsidP="00D36902">
      <w:pPr>
        <w:ind w:firstLine="708"/>
        <w:jc w:val="both"/>
      </w:pPr>
    </w:p>
    <w:p w:rsidR="00D36902" w:rsidRDefault="00D36902" w:rsidP="00E16F43">
      <w:pPr>
        <w:spacing w:after="120"/>
        <w:ind w:firstLine="709"/>
        <w:jc w:val="both"/>
      </w:pPr>
      <w:r>
        <w:rPr>
          <w:b/>
        </w:rPr>
        <w:t xml:space="preserve">Раздел 4.01. (а) </w:t>
      </w:r>
      <w:r w:rsidRPr="00053248">
        <w:t>З</w:t>
      </w:r>
      <w:r>
        <w:t xml:space="preserve">аемщик и Фонд подтверждают договоренность о том, что никакой внешний долг не будет иметь никаких приоритетов перед Кредитом путем создания права удержания в отношении государственных активов. Для этого Заемщик обязуется, чтобы, если Фонд не согласится на иное, в случае возникновения какого-либо права удержания каких-либо активов Заемщика в порядке обеспечения какого-либо внешнего долга, такое право удержания </w:t>
      </w:r>
      <w:r w:rsidRPr="006F03DE">
        <w:rPr>
          <w:i/>
        </w:rPr>
        <w:t>в силу самого факта</w:t>
      </w:r>
      <w:r>
        <w:t xml:space="preserve"> и без дополнительных издержек для Фонда в равной степени и пропорционально служило обеспечением основной суммы Кредита, Процента по кредиту и других процентов по Кредиту, а также при создании любого такого права удержания, было прямо сформулированное положение, предусматривающее вышесказанное. </w:t>
      </w:r>
    </w:p>
    <w:p w:rsidR="00D36902" w:rsidRDefault="00D36902" w:rsidP="00E16F43">
      <w:pPr>
        <w:spacing w:after="120"/>
        <w:ind w:firstLine="709"/>
        <w:jc w:val="both"/>
      </w:pPr>
      <w:r w:rsidRPr="00270BF8">
        <w:rPr>
          <w:b/>
        </w:rPr>
        <w:t>(</w:t>
      </w:r>
      <w:r w:rsidRPr="00270BF8">
        <w:rPr>
          <w:b/>
          <w:lang w:val="en-US"/>
        </w:rPr>
        <w:t>b</w:t>
      </w:r>
      <w:r w:rsidRPr="00270BF8">
        <w:rPr>
          <w:b/>
        </w:rPr>
        <w:t>)</w:t>
      </w:r>
      <w:r w:rsidRPr="00AD6812">
        <w:t xml:space="preserve"> </w:t>
      </w:r>
      <w:r>
        <w:t>Обязательство, предусмотренное в пункте (а) настоящего Раздела не распространяется на:</w:t>
      </w:r>
    </w:p>
    <w:p w:rsidR="00D36902" w:rsidRDefault="00D36902" w:rsidP="00D36902">
      <w:pPr>
        <w:autoSpaceDE w:val="0"/>
        <w:autoSpaceDN w:val="0"/>
        <w:adjustRightInd w:val="0"/>
        <w:ind w:left="708"/>
        <w:jc w:val="both"/>
        <w:rPr>
          <w:rFonts w:eastAsia="TimesNewRoman"/>
        </w:rPr>
      </w:pPr>
      <w:proofErr w:type="spellStart"/>
      <w:r w:rsidRPr="009C2A40">
        <w:rPr>
          <w:b/>
          <w:lang w:val="en-US"/>
        </w:rPr>
        <w:t>i</w:t>
      </w:r>
      <w:proofErr w:type="spellEnd"/>
      <w:r w:rsidRPr="009C2A40">
        <w:rPr>
          <w:b/>
        </w:rPr>
        <w:t>)</w:t>
      </w:r>
      <w:r w:rsidRPr="004418EC">
        <w:t xml:space="preserve"> </w:t>
      </w:r>
      <w:proofErr w:type="gramStart"/>
      <w:r w:rsidRPr="004418EC">
        <w:t>любое</w:t>
      </w:r>
      <w:proofErr w:type="gramEnd"/>
      <w:r w:rsidRPr="004418EC">
        <w:t xml:space="preserve"> право </w:t>
      </w:r>
      <w:r w:rsidRPr="004418EC">
        <w:rPr>
          <w:rFonts w:eastAsia="TimesNewRoman"/>
        </w:rPr>
        <w:t>удержания имущества, возникающее в момент покупки такого</w:t>
      </w:r>
      <w:r>
        <w:rPr>
          <w:rFonts w:eastAsia="TimesNewRoman"/>
        </w:rPr>
        <w:t xml:space="preserve"> </w:t>
      </w:r>
      <w:r w:rsidRPr="004418EC">
        <w:rPr>
          <w:rFonts w:eastAsia="TimesNewRoman"/>
        </w:rPr>
        <w:t>имущества</w:t>
      </w:r>
      <w:r>
        <w:rPr>
          <w:rFonts w:eastAsia="TimesNewRoman"/>
        </w:rPr>
        <w:t>,</w:t>
      </w:r>
      <w:r w:rsidRPr="004418EC">
        <w:rPr>
          <w:rFonts w:eastAsia="TimesNewRoman"/>
        </w:rPr>
        <w:t xml:space="preserve"> исключительно в порядке обеспечения оплаты его покупной цены</w:t>
      </w:r>
      <w:r>
        <w:rPr>
          <w:rFonts w:eastAsia="TimesNewRoman"/>
        </w:rPr>
        <w:t>;</w:t>
      </w:r>
    </w:p>
    <w:p w:rsidR="00D36902" w:rsidRDefault="00D36902" w:rsidP="00D36902">
      <w:pPr>
        <w:autoSpaceDE w:val="0"/>
        <w:autoSpaceDN w:val="0"/>
        <w:adjustRightInd w:val="0"/>
        <w:ind w:left="708"/>
        <w:jc w:val="both"/>
        <w:rPr>
          <w:rFonts w:eastAsia="TimesNewRoman"/>
          <w:b/>
        </w:rPr>
      </w:pPr>
    </w:p>
    <w:p w:rsidR="00D36902" w:rsidRDefault="00D36902" w:rsidP="00D36902">
      <w:pPr>
        <w:autoSpaceDE w:val="0"/>
        <w:autoSpaceDN w:val="0"/>
        <w:adjustRightInd w:val="0"/>
        <w:ind w:left="708"/>
        <w:jc w:val="both"/>
        <w:rPr>
          <w:rFonts w:eastAsia="TimesNewRoman"/>
        </w:rPr>
      </w:pPr>
      <w:r w:rsidRPr="0069733B">
        <w:rPr>
          <w:rFonts w:eastAsia="TimesNewRoman"/>
          <w:b/>
          <w:lang w:val="en-US"/>
        </w:rPr>
        <w:t>ii</w:t>
      </w:r>
      <w:r w:rsidRPr="0069733B">
        <w:rPr>
          <w:rFonts w:eastAsia="TimesNewRoman"/>
          <w:b/>
        </w:rPr>
        <w:t>)</w:t>
      </w:r>
      <w:r>
        <w:rPr>
          <w:rFonts w:eastAsia="TimesNewRoman"/>
        </w:rPr>
        <w:t xml:space="preserve"> </w:t>
      </w:r>
      <w:proofErr w:type="gramStart"/>
      <w:r>
        <w:rPr>
          <w:rFonts w:eastAsia="TimesNewRoman"/>
        </w:rPr>
        <w:t>любое</w:t>
      </w:r>
      <w:proofErr w:type="gramEnd"/>
      <w:r>
        <w:rPr>
          <w:rFonts w:eastAsia="TimesNewRoman"/>
        </w:rPr>
        <w:t xml:space="preserve"> право удержания коммерческих товаров в порядке обеспечения долга, срок погашения которого наступает не позднее, чем через год со дня первоначального получения этого долга и подлежащего уплате за счет средств продажи таких коммерческих товаров; или</w:t>
      </w:r>
    </w:p>
    <w:p w:rsidR="00D36902" w:rsidRDefault="00D36902" w:rsidP="00D36902">
      <w:pPr>
        <w:autoSpaceDE w:val="0"/>
        <w:autoSpaceDN w:val="0"/>
        <w:adjustRightInd w:val="0"/>
        <w:ind w:left="708"/>
        <w:jc w:val="both"/>
        <w:rPr>
          <w:rFonts w:eastAsia="TimesNewRoman"/>
          <w:b/>
        </w:rPr>
      </w:pPr>
    </w:p>
    <w:p w:rsidR="00D36902" w:rsidRDefault="00D36902" w:rsidP="00D36902">
      <w:pPr>
        <w:autoSpaceDE w:val="0"/>
        <w:autoSpaceDN w:val="0"/>
        <w:adjustRightInd w:val="0"/>
        <w:ind w:left="708"/>
        <w:jc w:val="both"/>
        <w:rPr>
          <w:rFonts w:eastAsia="TimesNewRoman"/>
        </w:rPr>
      </w:pPr>
      <w:r w:rsidRPr="00502EBF">
        <w:rPr>
          <w:rFonts w:eastAsia="TimesNewRoman"/>
          <w:b/>
          <w:lang w:val="en-US"/>
        </w:rPr>
        <w:t>iii</w:t>
      </w:r>
      <w:r w:rsidRPr="00502EBF">
        <w:rPr>
          <w:rFonts w:eastAsia="TimesNewRoman"/>
          <w:b/>
        </w:rPr>
        <w:t>)</w:t>
      </w:r>
      <w:r w:rsidRPr="00544FB0">
        <w:rPr>
          <w:rFonts w:eastAsia="TimesNewRoman"/>
        </w:rPr>
        <w:t xml:space="preserve"> </w:t>
      </w:r>
      <w:proofErr w:type="gramStart"/>
      <w:r>
        <w:rPr>
          <w:rFonts w:eastAsia="TimesNewRoman"/>
        </w:rPr>
        <w:t>любое</w:t>
      </w:r>
      <w:proofErr w:type="gramEnd"/>
      <w:r>
        <w:rPr>
          <w:rFonts w:eastAsia="TimesNewRoman"/>
        </w:rPr>
        <w:t xml:space="preserve"> п</w:t>
      </w:r>
      <w:r w:rsidRPr="00544FB0">
        <w:rPr>
          <w:rFonts w:eastAsia="TimesNewRoman"/>
        </w:rPr>
        <w:t>раво удержания,</w:t>
      </w:r>
      <w:r>
        <w:rPr>
          <w:rFonts w:eastAsia="TimesNewRoman"/>
        </w:rPr>
        <w:t xml:space="preserve"> </w:t>
      </w:r>
      <w:r w:rsidRPr="00544FB0">
        <w:rPr>
          <w:rFonts w:eastAsia="TimesNewRoman"/>
        </w:rPr>
        <w:t>возникающее в процессе обычных банковских операций и являющееся обеспечением долга, срок погашения которого наступает не позднее чем через один год</w:t>
      </w:r>
      <w:r>
        <w:rPr>
          <w:rFonts w:eastAsia="TimesNewRoman"/>
        </w:rPr>
        <w:t xml:space="preserve"> с его даты.</w:t>
      </w:r>
    </w:p>
    <w:p w:rsidR="00D36902" w:rsidRDefault="00D36902" w:rsidP="00D36902">
      <w:pPr>
        <w:autoSpaceDE w:val="0"/>
        <w:autoSpaceDN w:val="0"/>
        <w:adjustRightInd w:val="0"/>
        <w:jc w:val="both"/>
      </w:pPr>
    </w:p>
    <w:p w:rsidR="00D36902" w:rsidRDefault="00D36902" w:rsidP="00E16F43">
      <w:pPr>
        <w:autoSpaceDE w:val="0"/>
        <w:autoSpaceDN w:val="0"/>
        <w:adjustRightInd w:val="0"/>
        <w:spacing w:after="120"/>
        <w:jc w:val="both"/>
      </w:pPr>
      <w:r>
        <w:tab/>
      </w:r>
      <w:r w:rsidRPr="00BB3716">
        <w:rPr>
          <w:b/>
        </w:rPr>
        <w:t>Раздел 4.02.</w:t>
      </w:r>
      <w:r>
        <w:t xml:space="preserve"> Заемщик обеспечит, чтобы Министерство вело учетную документацию, достаточную для отражения</w:t>
      </w:r>
      <w:r w:rsidR="00E16F43">
        <w:t>,</w:t>
      </w:r>
      <w:r>
        <w:t xml:space="preserve"> согласно общепринятой учетной практике, всех операций, ресурсов и расходов в связи с Проектом и связанных с Министерством или другими администрациями и структурами Заемщика, отвечающими за выполнение Проекта. </w:t>
      </w:r>
    </w:p>
    <w:p w:rsidR="00D36902" w:rsidRDefault="00D36902" w:rsidP="00E16F43">
      <w:pPr>
        <w:autoSpaceDE w:val="0"/>
        <w:autoSpaceDN w:val="0"/>
        <w:adjustRightInd w:val="0"/>
        <w:spacing w:after="120"/>
        <w:jc w:val="both"/>
      </w:pPr>
      <w:r>
        <w:tab/>
      </w:r>
      <w:r w:rsidRPr="00595F78">
        <w:rPr>
          <w:b/>
        </w:rPr>
        <w:t>Раздел 4.03.</w:t>
      </w:r>
      <w:r>
        <w:t xml:space="preserve"> Заемщик обеспечит, чтобы Министерство застраховало и обеспечивало страхование Проекта против таких рисков и в таких суммах, которые бы соответствовали практике согласно нормам, действующим в его стране.</w:t>
      </w:r>
    </w:p>
    <w:p w:rsidR="00D36902" w:rsidRDefault="00D36902" w:rsidP="00E16F43">
      <w:pPr>
        <w:autoSpaceDE w:val="0"/>
        <w:autoSpaceDN w:val="0"/>
        <w:adjustRightInd w:val="0"/>
        <w:spacing w:after="120"/>
        <w:jc w:val="both"/>
      </w:pPr>
      <w:r>
        <w:tab/>
      </w:r>
      <w:r w:rsidRPr="00A72646">
        <w:rPr>
          <w:b/>
        </w:rPr>
        <w:t>Раздел 4.04</w:t>
      </w:r>
      <w:r>
        <w:t xml:space="preserve"> Заемщик обязуется обеспечить, чтобы Министерство изготовило Памятную доску подходящих параметров из бетона или других подходящих материалов, которая была бы установлена на видном месте на одном из объектов Проекта для отражения вклада Фонда в финансирование Проекта.</w:t>
      </w:r>
    </w:p>
    <w:p w:rsidR="00E16F43" w:rsidRDefault="00E16F43">
      <w:r>
        <w:br w:type="page"/>
      </w:r>
    </w:p>
    <w:p w:rsidR="00E16F43" w:rsidRDefault="00E16F43" w:rsidP="00E16F43">
      <w:pPr>
        <w:autoSpaceDE w:val="0"/>
        <w:autoSpaceDN w:val="0"/>
        <w:adjustRightInd w:val="0"/>
        <w:spacing w:after="120"/>
        <w:jc w:val="both"/>
      </w:pPr>
    </w:p>
    <w:p w:rsidR="00D36902" w:rsidRDefault="00D36902" w:rsidP="00E16F43">
      <w:pPr>
        <w:autoSpaceDE w:val="0"/>
        <w:autoSpaceDN w:val="0"/>
        <w:adjustRightInd w:val="0"/>
        <w:spacing w:after="120"/>
        <w:ind w:firstLine="708"/>
        <w:jc w:val="both"/>
      </w:pPr>
      <w:r w:rsidRPr="00A72646">
        <w:rPr>
          <w:b/>
        </w:rPr>
        <w:t>Раздел 4.05.</w:t>
      </w:r>
      <w:r>
        <w:t xml:space="preserve"> Заемщик обязуется обеспечить общее обслуживание Проекта путем выполнения периодического инспектирования в соответствии с принятыми инженерными принципами и для </w:t>
      </w:r>
      <w:proofErr w:type="spellStart"/>
      <w:r>
        <w:t>предусмотрения</w:t>
      </w:r>
      <w:proofErr w:type="spellEnd"/>
      <w:r>
        <w:t xml:space="preserve"> необходимых ассигнований для этих целей в своем ежегодном бюджете. Заемщик обязуется, также, предоставить Фонду, по его просьбе, принятый план содержания.</w:t>
      </w:r>
    </w:p>
    <w:p w:rsidR="00D36902" w:rsidRDefault="00D36902" w:rsidP="00E16F43">
      <w:pPr>
        <w:autoSpaceDE w:val="0"/>
        <w:autoSpaceDN w:val="0"/>
        <w:adjustRightInd w:val="0"/>
        <w:spacing w:after="120"/>
        <w:ind w:firstLine="708"/>
        <w:jc w:val="both"/>
      </w:pPr>
      <w:r w:rsidRPr="008268FE">
        <w:rPr>
          <w:b/>
        </w:rPr>
        <w:t>Раздел 4.06.</w:t>
      </w:r>
      <w:r>
        <w:t xml:space="preserve"> Заемщик обязуется вносить в проект любые изменения только с предварительного одобрения Фонда.</w:t>
      </w:r>
    </w:p>
    <w:p w:rsidR="00D36902" w:rsidRDefault="00D36902" w:rsidP="00E16F43">
      <w:pPr>
        <w:autoSpaceDE w:val="0"/>
        <w:autoSpaceDN w:val="0"/>
        <w:adjustRightInd w:val="0"/>
        <w:spacing w:after="120"/>
        <w:ind w:firstLine="708"/>
        <w:jc w:val="both"/>
      </w:pPr>
      <w:r w:rsidRPr="00EF091D">
        <w:rPr>
          <w:b/>
        </w:rPr>
        <w:t>Раздел 4.07.</w:t>
      </w:r>
      <w:r>
        <w:t xml:space="preserve"> Заемщик предпримет все необходимые меры, обеспечивающие, чтобы габариты и осевая нагрузка автотранспортных средств, проезжающих по автодороге, не превышали допуски, разрешенные структурными и геометрическими стандартами дороги.</w:t>
      </w:r>
    </w:p>
    <w:p w:rsidR="00D36902" w:rsidRDefault="00D36902" w:rsidP="00D36902">
      <w:pPr>
        <w:autoSpaceDE w:val="0"/>
        <w:autoSpaceDN w:val="0"/>
        <w:adjustRightInd w:val="0"/>
        <w:ind w:firstLine="708"/>
        <w:jc w:val="both"/>
      </w:pPr>
      <w:r w:rsidRPr="004304EC">
        <w:rPr>
          <w:b/>
        </w:rPr>
        <w:t>Раздел 4.08.</w:t>
      </w:r>
      <w:r>
        <w:t xml:space="preserve"> Сразу после завершения Проекта, но в любом случае не позднее шести месяцев после Даты закрытия кредита или даты снятия средств с Кредита или такой более поздней даты, на которую для этих целей может согласиться Фонд, Заемщик обеспечит, чтобы Министерство подготовило и предоставило в Фонд Отчет о завершении Проекта, в такой обоснованной форме и подробностях, которые может запросить Фонд, о выполнении и эксплуатации Проекта, его стоимости и выгодах,</w:t>
      </w:r>
      <w:r w:rsidRPr="00316C30">
        <w:t xml:space="preserve"> </w:t>
      </w:r>
      <w:r>
        <w:t>извлеченных или которые будут извлечены из него, выполнении Заемщиком</w:t>
      </w:r>
      <w:r w:rsidRPr="00316C30">
        <w:t xml:space="preserve"> </w:t>
      </w:r>
      <w:r>
        <w:t xml:space="preserve">своих обязательств по Кредитному соглашению и достижении целей Кредита. </w:t>
      </w:r>
    </w:p>
    <w:p w:rsidR="00D36902" w:rsidRDefault="00D36902" w:rsidP="00D36902">
      <w:r>
        <w:br w:type="page"/>
      </w:r>
    </w:p>
    <w:p w:rsidR="00D36902" w:rsidRDefault="00D36902" w:rsidP="00D36902">
      <w:pPr>
        <w:autoSpaceDE w:val="0"/>
        <w:autoSpaceDN w:val="0"/>
        <w:adjustRightInd w:val="0"/>
        <w:ind w:firstLine="708"/>
        <w:jc w:val="both"/>
      </w:pPr>
    </w:p>
    <w:p w:rsidR="00D36902" w:rsidRPr="00E16F43" w:rsidRDefault="00D36902" w:rsidP="00D36902">
      <w:pPr>
        <w:autoSpaceDE w:val="0"/>
        <w:autoSpaceDN w:val="0"/>
        <w:adjustRightInd w:val="0"/>
        <w:jc w:val="center"/>
        <w:rPr>
          <w:b/>
          <w:caps/>
        </w:rPr>
      </w:pPr>
      <w:r w:rsidRPr="00E16F43">
        <w:rPr>
          <w:b/>
          <w:caps/>
        </w:rPr>
        <w:t xml:space="preserve">Статья </w:t>
      </w:r>
      <w:r w:rsidRPr="00E16F43">
        <w:rPr>
          <w:b/>
          <w:caps/>
          <w:lang w:val="en-US"/>
        </w:rPr>
        <w:t>V</w:t>
      </w:r>
    </w:p>
    <w:p w:rsidR="00D36902" w:rsidRPr="00E16F43" w:rsidRDefault="00D36902" w:rsidP="00D36902">
      <w:pPr>
        <w:autoSpaceDE w:val="0"/>
        <w:autoSpaceDN w:val="0"/>
        <w:adjustRightInd w:val="0"/>
        <w:jc w:val="center"/>
        <w:rPr>
          <w:b/>
        </w:rPr>
      </w:pPr>
      <w:r w:rsidRPr="00E16F43">
        <w:rPr>
          <w:b/>
        </w:rPr>
        <w:t>Средства правовой защиты Фонда</w:t>
      </w:r>
    </w:p>
    <w:p w:rsidR="00D36902" w:rsidRDefault="00D36902" w:rsidP="00D36902">
      <w:pPr>
        <w:autoSpaceDE w:val="0"/>
        <w:autoSpaceDN w:val="0"/>
        <w:adjustRightInd w:val="0"/>
        <w:ind w:firstLine="708"/>
        <w:jc w:val="both"/>
      </w:pPr>
    </w:p>
    <w:p w:rsidR="00D36902" w:rsidRDefault="00D36902" w:rsidP="00D36902">
      <w:pPr>
        <w:autoSpaceDE w:val="0"/>
        <w:autoSpaceDN w:val="0"/>
        <w:adjustRightInd w:val="0"/>
        <w:ind w:firstLine="708"/>
        <w:jc w:val="both"/>
      </w:pPr>
      <w:r w:rsidRPr="001255D2">
        <w:rPr>
          <w:b/>
        </w:rPr>
        <w:t>Раздел 5.01.</w:t>
      </w:r>
      <w:r>
        <w:t xml:space="preserve"> Для целей Раздела 6.02 Общих условий для его пункта (</w:t>
      </w:r>
      <w:r>
        <w:rPr>
          <w:lang w:val="en-US"/>
        </w:rPr>
        <w:t>f</w:t>
      </w:r>
      <w:r>
        <w:t>)</w:t>
      </w:r>
      <w:r w:rsidRPr="00EE7B10">
        <w:t xml:space="preserve"> </w:t>
      </w:r>
      <w:r>
        <w:t>определены следующие дополнительные события:</w:t>
      </w:r>
    </w:p>
    <w:p w:rsidR="00D36902" w:rsidRPr="006E3F0F" w:rsidRDefault="00D36902" w:rsidP="00D36902">
      <w:pPr>
        <w:autoSpaceDE w:val="0"/>
        <w:autoSpaceDN w:val="0"/>
        <w:adjustRightInd w:val="0"/>
        <w:ind w:firstLine="708"/>
        <w:jc w:val="both"/>
      </w:pPr>
    </w:p>
    <w:p w:rsidR="00D36902" w:rsidRDefault="00D36902" w:rsidP="00D36902">
      <w:pPr>
        <w:autoSpaceDE w:val="0"/>
        <w:autoSpaceDN w:val="0"/>
        <w:adjustRightInd w:val="0"/>
        <w:ind w:left="708"/>
        <w:jc w:val="both"/>
      </w:pPr>
      <w:r w:rsidRPr="00E16F43">
        <w:t>(а)</w:t>
      </w:r>
      <w:r>
        <w:t xml:space="preserve"> При условии </w:t>
      </w:r>
      <w:proofErr w:type="gramStart"/>
      <w:r>
        <w:t>Под-раздела</w:t>
      </w:r>
      <w:proofErr w:type="gramEnd"/>
      <w:r>
        <w:t xml:space="preserve"> (</w:t>
      </w:r>
      <w:r>
        <w:rPr>
          <w:lang w:val="en-US"/>
        </w:rPr>
        <w:t>b</w:t>
      </w:r>
      <w:r>
        <w:t>) настоящего Раздела:</w:t>
      </w:r>
    </w:p>
    <w:p w:rsidR="00D36902" w:rsidRDefault="00D36902" w:rsidP="00D36902">
      <w:pPr>
        <w:autoSpaceDE w:val="0"/>
        <w:autoSpaceDN w:val="0"/>
        <w:adjustRightInd w:val="0"/>
        <w:ind w:left="708"/>
        <w:jc w:val="both"/>
        <w:rPr>
          <w:b/>
        </w:rPr>
      </w:pPr>
    </w:p>
    <w:p w:rsidR="00D36902" w:rsidRDefault="00D36902" w:rsidP="00E16F43">
      <w:pPr>
        <w:numPr>
          <w:ilvl w:val="1"/>
          <w:numId w:val="2"/>
        </w:numPr>
        <w:autoSpaceDE w:val="0"/>
        <w:autoSpaceDN w:val="0"/>
        <w:adjustRightInd w:val="0"/>
        <w:jc w:val="both"/>
      </w:pPr>
      <w:r>
        <w:t>право Заемщика снимать средства какого-либо кредита или гранта, предоставленного Заемщику для финансирования Проекта, было приостановлено, аннулировано или расторгнуто в целом или частично, согласно условиям соглашения, предусматривающего это, или</w:t>
      </w:r>
    </w:p>
    <w:p w:rsidR="00D36902" w:rsidRDefault="00D36902" w:rsidP="00E16F43">
      <w:pPr>
        <w:numPr>
          <w:ilvl w:val="1"/>
          <w:numId w:val="2"/>
        </w:numPr>
        <w:autoSpaceDE w:val="0"/>
        <w:autoSpaceDN w:val="0"/>
        <w:adjustRightInd w:val="0"/>
        <w:jc w:val="both"/>
      </w:pPr>
      <w:r>
        <w:t xml:space="preserve">любой такой кредит стал подлежащим погашению до согласованного срока. </w:t>
      </w:r>
    </w:p>
    <w:p w:rsidR="00D36902" w:rsidRDefault="00D36902" w:rsidP="00D36902">
      <w:pPr>
        <w:autoSpaceDE w:val="0"/>
        <w:autoSpaceDN w:val="0"/>
        <w:adjustRightInd w:val="0"/>
        <w:ind w:left="1428"/>
        <w:jc w:val="both"/>
      </w:pPr>
    </w:p>
    <w:p w:rsidR="00D36902" w:rsidRDefault="00D36902" w:rsidP="00D36902">
      <w:pPr>
        <w:autoSpaceDE w:val="0"/>
        <w:autoSpaceDN w:val="0"/>
        <w:adjustRightInd w:val="0"/>
        <w:ind w:left="1083" w:hanging="342"/>
        <w:jc w:val="both"/>
      </w:pPr>
      <w:r w:rsidRPr="00E16F43">
        <w:t>(</w:t>
      </w:r>
      <w:r w:rsidRPr="00E16F43">
        <w:rPr>
          <w:lang w:val="en-US"/>
        </w:rPr>
        <w:t>b</w:t>
      </w:r>
      <w:r w:rsidRPr="00E16F43">
        <w:t>)</w:t>
      </w:r>
      <w:r>
        <w:t xml:space="preserve"> </w:t>
      </w:r>
      <w:proofErr w:type="gramStart"/>
      <w:r>
        <w:t>Под-раздел</w:t>
      </w:r>
      <w:proofErr w:type="gramEnd"/>
      <w:r>
        <w:t xml:space="preserve"> (а) настоящего Раздела не применим, если Заемщик установит к удовлетворению Фонда, что </w:t>
      </w:r>
      <w:r w:rsidRPr="00994856">
        <w:t>(</w:t>
      </w:r>
      <w:proofErr w:type="spellStart"/>
      <w:r w:rsidRPr="00994856">
        <w:rPr>
          <w:lang w:val="en-US"/>
        </w:rPr>
        <w:t>i</w:t>
      </w:r>
      <w:proofErr w:type="spellEnd"/>
      <w:r w:rsidRPr="00994856">
        <w:t>)</w:t>
      </w:r>
      <w:r w:rsidRPr="00C63C71">
        <w:t xml:space="preserve"> </w:t>
      </w:r>
      <w:r>
        <w:t xml:space="preserve">такое приостановление, аннулирование, расторжение или более ранний срок погашения не вызван невыполнением Заемщиком каких-либо из его обязательств по такому соглашению, и </w:t>
      </w:r>
      <w:r w:rsidRPr="00994856">
        <w:t>(</w:t>
      </w:r>
      <w:r w:rsidRPr="00994856">
        <w:rPr>
          <w:lang w:val="en-US"/>
        </w:rPr>
        <w:t>ii</w:t>
      </w:r>
      <w:r w:rsidRPr="00994856">
        <w:t>)</w:t>
      </w:r>
      <w:r>
        <w:t xml:space="preserve"> Заемщику доступны достаточные денежные средства для Проекта из других источников на условиях, отвечающих обязательствам Заемщика по настоящему Соглашению.</w:t>
      </w:r>
    </w:p>
    <w:p w:rsidR="00D36902" w:rsidRDefault="00D36902" w:rsidP="00D36902">
      <w:pPr>
        <w:autoSpaceDE w:val="0"/>
        <w:autoSpaceDN w:val="0"/>
        <w:adjustRightInd w:val="0"/>
        <w:jc w:val="both"/>
      </w:pPr>
    </w:p>
    <w:p w:rsidR="00D36902" w:rsidRDefault="00D36902" w:rsidP="00D36902">
      <w:pPr>
        <w:autoSpaceDE w:val="0"/>
        <w:autoSpaceDN w:val="0"/>
        <w:adjustRightInd w:val="0"/>
        <w:ind w:firstLine="684"/>
        <w:jc w:val="both"/>
      </w:pPr>
      <w:r w:rsidRPr="00D14FFB">
        <w:rPr>
          <w:b/>
        </w:rPr>
        <w:t>Раздел 5.02.</w:t>
      </w:r>
      <w:r>
        <w:t xml:space="preserve"> Для целей Раздела 7.01 Общих условий для его пункта (</w:t>
      </w:r>
      <w:r>
        <w:rPr>
          <w:lang w:val="en-US"/>
        </w:rPr>
        <w:t>d</w:t>
      </w:r>
      <w:r>
        <w:t>)</w:t>
      </w:r>
      <w:r w:rsidRPr="00D14FFB">
        <w:t xml:space="preserve"> </w:t>
      </w:r>
      <w:r>
        <w:t xml:space="preserve">определено следующее событие, а именно, что событие, указанное в </w:t>
      </w:r>
      <w:proofErr w:type="gramStart"/>
      <w:r>
        <w:t>Под-разделе</w:t>
      </w:r>
      <w:proofErr w:type="gramEnd"/>
      <w:r>
        <w:t xml:space="preserve"> (а) (</w:t>
      </w:r>
      <w:r>
        <w:rPr>
          <w:lang w:val="en-US"/>
        </w:rPr>
        <w:t>ii</w:t>
      </w:r>
      <w:r>
        <w:t xml:space="preserve">) Раздела 5.01 настоящего Соглашения произойдет и продлиться в течение периода, превышающего шестьдесят (60) дней с даты, в которую Фонд сообщит Заемщику о наступлении указанного события. </w:t>
      </w:r>
    </w:p>
    <w:p w:rsidR="00D36902" w:rsidRDefault="00D36902" w:rsidP="00D36902">
      <w:pPr>
        <w:autoSpaceDE w:val="0"/>
        <w:autoSpaceDN w:val="0"/>
        <w:adjustRightInd w:val="0"/>
        <w:ind w:firstLine="684"/>
        <w:jc w:val="both"/>
      </w:pPr>
    </w:p>
    <w:p w:rsidR="00D36902" w:rsidRPr="00E16F43" w:rsidRDefault="00D36902" w:rsidP="00D36902">
      <w:pPr>
        <w:autoSpaceDE w:val="0"/>
        <w:autoSpaceDN w:val="0"/>
        <w:adjustRightInd w:val="0"/>
        <w:jc w:val="center"/>
        <w:rPr>
          <w:b/>
          <w:caps/>
        </w:rPr>
      </w:pPr>
      <w:r w:rsidRPr="00E16F43">
        <w:rPr>
          <w:b/>
          <w:caps/>
        </w:rPr>
        <w:t xml:space="preserve">Статья </w:t>
      </w:r>
      <w:r w:rsidRPr="00E16F43">
        <w:rPr>
          <w:b/>
          <w:caps/>
          <w:lang w:val="en-US"/>
        </w:rPr>
        <w:t>VI</w:t>
      </w:r>
    </w:p>
    <w:p w:rsidR="00D36902" w:rsidRPr="00E16F43" w:rsidRDefault="00D36902" w:rsidP="00D36902">
      <w:pPr>
        <w:autoSpaceDE w:val="0"/>
        <w:autoSpaceDN w:val="0"/>
        <w:adjustRightInd w:val="0"/>
        <w:jc w:val="center"/>
        <w:rPr>
          <w:b/>
        </w:rPr>
      </w:pPr>
      <w:r w:rsidRPr="00E16F43">
        <w:rPr>
          <w:b/>
        </w:rPr>
        <w:t>Дата вступления в силу – Расторжение</w:t>
      </w:r>
    </w:p>
    <w:p w:rsidR="00D36902" w:rsidRDefault="00D36902" w:rsidP="00D36902">
      <w:pPr>
        <w:autoSpaceDE w:val="0"/>
        <w:autoSpaceDN w:val="0"/>
        <w:adjustRightInd w:val="0"/>
        <w:ind w:firstLine="684"/>
        <w:jc w:val="both"/>
      </w:pPr>
    </w:p>
    <w:p w:rsidR="00D36902" w:rsidRDefault="00D36902" w:rsidP="00D36902">
      <w:pPr>
        <w:autoSpaceDE w:val="0"/>
        <w:autoSpaceDN w:val="0"/>
        <w:adjustRightInd w:val="0"/>
        <w:ind w:firstLine="684"/>
        <w:jc w:val="both"/>
      </w:pPr>
      <w:r>
        <w:t>Для целей Раздела 12.04 Общих условий определен период в шесть месяцев с даты подписания настоящего Соглашения.</w:t>
      </w:r>
    </w:p>
    <w:p w:rsidR="00D36902" w:rsidRDefault="00D36902" w:rsidP="00D36902">
      <w:r>
        <w:br w:type="page"/>
      </w:r>
    </w:p>
    <w:p w:rsidR="00D36902" w:rsidRDefault="00D36902" w:rsidP="00D36902">
      <w:pPr>
        <w:autoSpaceDE w:val="0"/>
        <w:autoSpaceDN w:val="0"/>
        <w:adjustRightInd w:val="0"/>
        <w:ind w:firstLine="684"/>
        <w:jc w:val="both"/>
      </w:pPr>
    </w:p>
    <w:p w:rsidR="00D36902" w:rsidRPr="004A0B5D" w:rsidRDefault="00D36902" w:rsidP="00D36902">
      <w:pPr>
        <w:autoSpaceDE w:val="0"/>
        <w:autoSpaceDN w:val="0"/>
        <w:adjustRightInd w:val="0"/>
        <w:jc w:val="center"/>
        <w:rPr>
          <w:b/>
          <w:caps/>
          <w:u w:val="single"/>
        </w:rPr>
      </w:pPr>
      <w:r w:rsidRPr="004A0B5D">
        <w:rPr>
          <w:b/>
          <w:caps/>
          <w:u w:val="single"/>
        </w:rPr>
        <w:t xml:space="preserve">Статья </w:t>
      </w:r>
      <w:r w:rsidRPr="004A0B5D">
        <w:rPr>
          <w:b/>
          <w:caps/>
          <w:u w:val="single"/>
          <w:lang w:val="en-US"/>
        </w:rPr>
        <w:t>VII</w:t>
      </w:r>
    </w:p>
    <w:p w:rsidR="00D36902" w:rsidRPr="004A0B5D" w:rsidRDefault="00D36902" w:rsidP="00D36902">
      <w:pPr>
        <w:autoSpaceDE w:val="0"/>
        <w:autoSpaceDN w:val="0"/>
        <w:adjustRightInd w:val="0"/>
        <w:jc w:val="center"/>
        <w:rPr>
          <w:b/>
          <w:u w:val="single"/>
        </w:rPr>
      </w:pPr>
      <w:r w:rsidRPr="004A0B5D">
        <w:rPr>
          <w:b/>
          <w:u w:val="single"/>
        </w:rPr>
        <w:t>Представитель Заемщика, Адреса</w:t>
      </w:r>
    </w:p>
    <w:p w:rsidR="00D36902" w:rsidRDefault="00D36902" w:rsidP="00D36902">
      <w:pPr>
        <w:autoSpaceDE w:val="0"/>
        <w:autoSpaceDN w:val="0"/>
        <w:adjustRightInd w:val="0"/>
        <w:ind w:firstLine="684"/>
        <w:jc w:val="both"/>
      </w:pPr>
    </w:p>
    <w:p w:rsidR="00D36902" w:rsidRDefault="00D36902" w:rsidP="00D36902">
      <w:pPr>
        <w:autoSpaceDE w:val="0"/>
        <w:autoSpaceDN w:val="0"/>
        <w:adjustRightInd w:val="0"/>
        <w:ind w:firstLine="684"/>
        <w:jc w:val="both"/>
      </w:pPr>
      <w:r w:rsidRPr="004310AB">
        <w:rPr>
          <w:b/>
        </w:rPr>
        <w:t xml:space="preserve">Раздел 7.01. </w:t>
      </w:r>
      <w:r>
        <w:t>Министр финансов Заемщика назначен</w:t>
      </w:r>
      <w:r w:rsidR="00237B65">
        <w:t xml:space="preserve"> в качестве П</w:t>
      </w:r>
      <w:r>
        <w:t>редставителя Заемщика для целей Раздела 11.03 Общих условий.</w:t>
      </w:r>
    </w:p>
    <w:p w:rsidR="00D36902" w:rsidRDefault="00D36902" w:rsidP="00D36902">
      <w:pPr>
        <w:autoSpaceDE w:val="0"/>
        <w:autoSpaceDN w:val="0"/>
        <w:adjustRightInd w:val="0"/>
        <w:ind w:firstLine="684"/>
        <w:jc w:val="both"/>
      </w:pPr>
    </w:p>
    <w:p w:rsidR="00D36902" w:rsidRDefault="00D36902" w:rsidP="00D36902">
      <w:pPr>
        <w:autoSpaceDE w:val="0"/>
        <w:autoSpaceDN w:val="0"/>
        <w:adjustRightInd w:val="0"/>
        <w:ind w:firstLine="684"/>
        <w:jc w:val="both"/>
      </w:pPr>
      <w:r w:rsidRPr="008C7C2D">
        <w:rPr>
          <w:b/>
        </w:rPr>
        <w:t>Раздел 7.02.</w:t>
      </w:r>
      <w:r>
        <w:t xml:space="preserve"> Следующие адреса определены для целей Раздела 11.01 Общих условий:</w:t>
      </w:r>
    </w:p>
    <w:p w:rsidR="00D36902" w:rsidRDefault="00D36902" w:rsidP="00D36902">
      <w:pPr>
        <w:autoSpaceDE w:val="0"/>
        <w:autoSpaceDN w:val="0"/>
        <w:adjustRightInd w:val="0"/>
        <w:ind w:firstLine="684"/>
        <w:jc w:val="both"/>
      </w:pPr>
    </w:p>
    <w:p w:rsidR="00D36902" w:rsidRPr="00533771" w:rsidRDefault="00D36902" w:rsidP="00D36902">
      <w:pPr>
        <w:autoSpaceDE w:val="0"/>
        <w:autoSpaceDN w:val="0"/>
        <w:adjustRightInd w:val="0"/>
        <w:jc w:val="both"/>
        <w:rPr>
          <w:b/>
          <w:caps/>
        </w:rPr>
      </w:pPr>
      <w:r w:rsidRPr="00533771">
        <w:rPr>
          <w:b/>
          <w:caps/>
        </w:rPr>
        <w:t>Для Фонда</w:t>
      </w:r>
    </w:p>
    <w:p w:rsidR="00D36902" w:rsidRPr="00533771" w:rsidRDefault="00D36902" w:rsidP="00D36902">
      <w:pPr>
        <w:autoSpaceDE w:val="0"/>
        <w:autoSpaceDN w:val="0"/>
        <w:adjustRightInd w:val="0"/>
        <w:jc w:val="both"/>
        <w:rPr>
          <w:b/>
        </w:rPr>
      </w:pPr>
      <w:r w:rsidRPr="00533771">
        <w:rPr>
          <w:b/>
        </w:rPr>
        <w:t>Саудовский Фонд Развития</w:t>
      </w:r>
    </w:p>
    <w:p w:rsidR="00D36902" w:rsidRPr="00533771" w:rsidRDefault="00D36902" w:rsidP="00D36902">
      <w:pPr>
        <w:autoSpaceDE w:val="0"/>
        <w:autoSpaceDN w:val="0"/>
        <w:adjustRightInd w:val="0"/>
        <w:jc w:val="both"/>
        <w:rPr>
          <w:b/>
        </w:rPr>
      </w:pPr>
      <w:r w:rsidRPr="00533771">
        <w:rPr>
          <w:b/>
        </w:rPr>
        <w:t>П. Я. 50483</w:t>
      </w:r>
    </w:p>
    <w:p w:rsidR="00D36902" w:rsidRPr="00533771" w:rsidRDefault="00D36902" w:rsidP="00D36902">
      <w:pPr>
        <w:autoSpaceDE w:val="0"/>
        <w:autoSpaceDN w:val="0"/>
        <w:adjustRightInd w:val="0"/>
        <w:jc w:val="both"/>
        <w:rPr>
          <w:b/>
        </w:rPr>
      </w:pPr>
      <w:proofErr w:type="spellStart"/>
      <w:r w:rsidRPr="00533771">
        <w:rPr>
          <w:b/>
        </w:rPr>
        <w:t>Рияд</w:t>
      </w:r>
      <w:proofErr w:type="spellEnd"/>
      <w:r w:rsidRPr="00533771">
        <w:rPr>
          <w:b/>
        </w:rPr>
        <w:t xml:space="preserve"> 11523</w:t>
      </w:r>
    </w:p>
    <w:p w:rsidR="00D36902" w:rsidRPr="00533771" w:rsidRDefault="00D36902" w:rsidP="00D36902">
      <w:pPr>
        <w:autoSpaceDE w:val="0"/>
        <w:autoSpaceDN w:val="0"/>
        <w:adjustRightInd w:val="0"/>
        <w:jc w:val="both"/>
        <w:rPr>
          <w:b/>
        </w:rPr>
      </w:pPr>
      <w:r w:rsidRPr="00533771">
        <w:rPr>
          <w:b/>
        </w:rPr>
        <w:t>Королевство Саудовской Аравии</w:t>
      </w:r>
    </w:p>
    <w:p w:rsidR="00D36902" w:rsidRPr="00533771" w:rsidRDefault="00D36902" w:rsidP="00D36902">
      <w:pPr>
        <w:autoSpaceDE w:val="0"/>
        <w:autoSpaceDN w:val="0"/>
        <w:adjustRightInd w:val="0"/>
        <w:jc w:val="both"/>
        <w:rPr>
          <w:b/>
        </w:rPr>
      </w:pPr>
      <w:r w:rsidRPr="00533771">
        <w:rPr>
          <w:b/>
        </w:rPr>
        <w:t>Тел.: +966-1-2794000</w:t>
      </w:r>
    </w:p>
    <w:p w:rsidR="00D36902" w:rsidRPr="00533771" w:rsidRDefault="00D36902" w:rsidP="00D36902">
      <w:pPr>
        <w:autoSpaceDE w:val="0"/>
        <w:autoSpaceDN w:val="0"/>
        <w:adjustRightInd w:val="0"/>
        <w:jc w:val="both"/>
        <w:rPr>
          <w:b/>
          <w:lang w:val="en-US"/>
        </w:rPr>
      </w:pPr>
      <w:r w:rsidRPr="00533771">
        <w:rPr>
          <w:b/>
        </w:rPr>
        <w:t>Факс</w:t>
      </w:r>
      <w:r w:rsidRPr="00533771">
        <w:rPr>
          <w:b/>
          <w:lang w:val="en-US"/>
        </w:rPr>
        <w:t>: +966-1-4647450</w:t>
      </w:r>
    </w:p>
    <w:p w:rsidR="00D36902" w:rsidRPr="00533771" w:rsidRDefault="00D36902" w:rsidP="00D36902">
      <w:pPr>
        <w:autoSpaceDE w:val="0"/>
        <w:autoSpaceDN w:val="0"/>
        <w:adjustRightInd w:val="0"/>
        <w:jc w:val="both"/>
        <w:rPr>
          <w:b/>
          <w:lang w:val="en-US"/>
        </w:rPr>
      </w:pPr>
      <w:r w:rsidRPr="00533771">
        <w:rPr>
          <w:b/>
          <w:lang w:val="en-US"/>
        </w:rPr>
        <w:t>E-mail: info@sfd.gov.sa</w:t>
      </w:r>
    </w:p>
    <w:p w:rsidR="00D36902" w:rsidRPr="00533771" w:rsidRDefault="00D36902" w:rsidP="00D36902">
      <w:pPr>
        <w:autoSpaceDE w:val="0"/>
        <w:autoSpaceDN w:val="0"/>
        <w:adjustRightInd w:val="0"/>
        <w:jc w:val="both"/>
        <w:rPr>
          <w:b/>
          <w:lang w:val="en-US"/>
        </w:rPr>
      </w:pPr>
    </w:p>
    <w:p w:rsidR="00D36902" w:rsidRPr="00533771" w:rsidRDefault="00D36902" w:rsidP="00D36902">
      <w:pPr>
        <w:autoSpaceDE w:val="0"/>
        <w:autoSpaceDN w:val="0"/>
        <w:adjustRightInd w:val="0"/>
        <w:jc w:val="both"/>
        <w:rPr>
          <w:b/>
          <w:caps/>
        </w:rPr>
      </w:pPr>
      <w:r w:rsidRPr="00533771">
        <w:rPr>
          <w:b/>
          <w:caps/>
        </w:rPr>
        <w:t>Для заемщика</w:t>
      </w:r>
    </w:p>
    <w:p w:rsidR="00D36902" w:rsidRPr="00533771" w:rsidRDefault="00D36902" w:rsidP="00D36902">
      <w:pPr>
        <w:autoSpaceDE w:val="0"/>
        <w:autoSpaceDN w:val="0"/>
        <w:adjustRightInd w:val="0"/>
        <w:jc w:val="both"/>
        <w:rPr>
          <w:b/>
        </w:rPr>
      </w:pPr>
      <w:r w:rsidRPr="00533771">
        <w:rPr>
          <w:b/>
        </w:rPr>
        <w:t>Министерство финансов Кыргызской Республики</w:t>
      </w:r>
    </w:p>
    <w:p w:rsidR="00D36902" w:rsidRPr="00533771" w:rsidRDefault="00B02DB5" w:rsidP="00D36902">
      <w:pPr>
        <w:autoSpaceDE w:val="0"/>
        <w:autoSpaceDN w:val="0"/>
        <w:adjustRightInd w:val="0"/>
        <w:jc w:val="both"/>
        <w:rPr>
          <w:b/>
        </w:rPr>
      </w:pPr>
      <w:r>
        <w:rPr>
          <w:b/>
        </w:rPr>
        <w:t>ул</w:t>
      </w:r>
      <w:r w:rsidR="00D36902" w:rsidRPr="00533771">
        <w:rPr>
          <w:b/>
        </w:rPr>
        <w:t xml:space="preserve">. </w:t>
      </w:r>
      <w:proofErr w:type="spellStart"/>
      <w:r w:rsidR="00D36902" w:rsidRPr="00533771">
        <w:rPr>
          <w:b/>
        </w:rPr>
        <w:t>Эркиндик</w:t>
      </w:r>
      <w:proofErr w:type="spellEnd"/>
      <w:r w:rsidR="00D36902" w:rsidRPr="00533771">
        <w:rPr>
          <w:b/>
        </w:rPr>
        <w:t>, 58</w:t>
      </w:r>
    </w:p>
    <w:p w:rsidR="00D36902" w:rsidRPr="00533771" w:rsidRDefault="00D36902" w:rsidP="00D36902">
      <w:pPr>
        <w:autoSpaceDE w:val="0"/>
        <w:autoSpaceDN w:val="0"/>
        <w:adjustRightInd w:val="0"/>
        <w:jc w:val="both"/>
        <w:rPr>
          <w:b/>
        </w:rPr>
      </w:pPr>
      <w:r w:rsidRPr="00533771">
        <w:rPr>
          <w:b/>
        </w:rPr>
        <w:t>Бишкек, Кыргызская Республика</w:t>
      </w:r>
    </w:p>
    <w:p w:rsidR="00D36902" w:rsidRPr="00533771" w:rsidRDefault="00D36902" w:rsidP="00D36902">
      <w:pPr>
        <w:autoSpaceDE w:val="0"/>
        <w:autoSpaceDN w:val="0"/>
        <w:adjustRightInd w:val="0"/>
        <w:jc w:val="both"/>
        <w:rPr>
          <w:b/>
        </w:rPr>
      </w:pPr>
      <w:r w:rsidRPr="00533771">
        <w:rPr>
          <w:b/>
        </w:rPr>
        <w:t>Индекс: 720040</w:t>
      </w:r>
    </w:p>
    <w:p w:rsidR="00D36902" w:rsidRPr="00533771" w:rsidRDefault="00D36902" w:rsidP="00D36902">
      <w:pPr>
        <w:autoSpaceDE w:val="0"/>
        <w:autoSpaceDN w:val="0"/>
        <w:adjustRightInd w:val="0"/>
        <w:jc w:val="both"/>
        <w:rPr>
          <w:b/>
        </w:rPr>
      </w:pPr>
      <w:r w:rsidRPr="00533771">
        <w:rPr>
          <w:b/>
        </w:rPr>
        <w:t>Тел.: +996 312 66 05 04 - +996 312 66 07 04</w:t>
      </w:r>
    </w:p>
    <w:p w:rsidR="00D36902" w:rsidRPr="00533771" w:rsidRDefault="00D36902" w:rsidP="00D36902">
      <w:pPr>
        <w:autoSpaceDE w:val="0"/>
        <w:autoSpaceDN w:val="0"/>
        <w:adjustRightInd w:val="0"/>
        <w:jc w:val="both"/>
        <w:rPr>
          <w:b/>
        </w:rPr>
      </w:pPr>
      <w:r w:rsidRPr="00533771">
        <w:rPr>
          <w:b/>
        </w:rPr>
        <w:t>Факс: ++996 312 66 16 45</w:t>
      </w:r>
    </w:p>
    <w:p w:rsidR="00D36902" w:rsidRPr="007F50FC" w:rsidRDefault="00D36902" w:rsidP="00D36902">
      <w:pPr>
        <w:autoSpaceDE w:val="0"/>
        <w:autoSpaceDN w:val="0"/>
        <w:adjustRightInd w:val="0"/>
        <w:jc w:val="both"/>
        <w:rPr>
          <w:b/>
        </w:rPr>
      </w:pPr>
      <w:r w:rsidRPr="00533771">
        <w:rPr>
          <w:b/>
          <w:lang w:val="en-US"/>
        </w:rPr>
        <w:t>E</w:t>
      </w:r>
      <w:r w:rsidRPr="007F50FC">
        <w:rPr>
          <w:b/>
        </w:rPr>
        <w:t>-</w:t>
      </w:r>
      <w:r w:rsidRPr="00533771">
        <w:rPr>
          <w:b/>
          <w:lang w:val="en-US"/>
        </w:rPr>
        <w:t>mail</w:t>
      </w:r>
      <w:r w:rsidRPr="007F50FC">
        <w:rPr>
          <w:b/>
        </w:rPr>
        <w:t xml:space="preserve">: </w:t>
      </w:r>
      <w:proofErr w:type="spellStart"/>
      <w:r w:rsidRPr="00B02DB5">
        <w:rPr>
          <w:b/>
          <w:lang w:val="en-US"/>
        </w:rPr>
        <w:t>minfin</w:t>
      </w:r>
      <w:proofErr w:type="spellEnd"/>
      <w:r w:rsidRPr="007F50FC">
        <w:rPr>
          <w:b/>
        </w:rPr>
        <w:t>@</w:t>
      </w:r>
      <w:r w:rsidRPr="00B02DB5">
        <w:rPr>
          <w:b/>
          <w:lang w:val="en-US"/>
        </w:rPr>
        <w:t>mf</w:t>
      </w:r>
      <w:r w:rsidRPr="007F50FC">
        <w:rPr>
          <w:b/>
        </w:rPr>
        <w:t>.</w:t>
      </w:r>
      <w:proofErr w:type="spellStart"/>
      <w:r w:rsidRPr="00B02DB5">
        <w:rPr>
          <w:b/>
          <w:lang w:val="en-US"/>
        </w:rPr>
        <w:t>gov</w:t>
      </w:r>
      <w:proofErr w:type="spellEnd"/>
      <w:r w:rsidRPr="007F50FC">
        <w:rPr>
          <w:b/>
        </w:rPr>
        <w:t>.</w:t>
      </w:r>
      <w:r w:rsidRPr="00B02DB5">
        <w:rPr>
          <w:b/>
          <w:lang w:val="en-US"/>
        </w:rPr>
        <w:t>kg</w:t>
      </w:r>
    </w:p>
    <w:p w:rsidR="00D36902" w:rsidRPr="007F50FC" w:rsidRDefault="00D36902" w:rsidP="00D36902">
      <w:pPr>
        <w:autoSpaceDE w:val="0"/>
        <w:autoSpaceDN w:val="0"/>
        <w:adjustRightInd w:val="0"/>
        <w:jc w:val="both"/>
        <w:rPr>
          <w:b/>
        </w:rPr>
      </w:pPr>
    </w:p>
    <w:p w:rsidR="00D36902" w:rsidRPr="00533771" w:rsidRDefault="00D36902" w:rsidP="00D36902">
      <w:pPr>
        <w:autoSpaceDE w:val="0"/>
        <w:autoSpaceDN w:val="0"/>
        <w:adjustRightInd w:val="0"/>
        <w:jc w:val="both"/>
        <w:rPr>
          <w:b/>
          <w:caps/>
        </w:rPr>
      </w:pPr>
      <w:r w:rsidRPr="00533771">
        <w:rPr>
          <w:b/>
          <w:caps/>
        </w:rPr>
        <w:t>Для исполнительного агентства</w:t>
      </w:r>
    </w:p>
    <w:p w:rsidR="00D36902" w:rsidRPr="00533771" w:rsidRDefault="00D36902" w:rsidP="00D36902">
      <w:pPr>
        <w:autoSpaceDE w:val="0"/>
        <w:autoSpaceDN w:val="0"/>
        <w:adjustRightInd w:val="0"/>
        <w:jc w:val="both"/>
        <w:rPr>
          <w:b/>
        </w:rPr>
      </w:pPr>
      <w:r w:rsidRPr="00533771">
        <w:rPr>
          <w:b/>
        </w:rPr>
        <w:t>Министерство транспорта и дорог</w:t>
      </w:r>
    </w:p>
    <w:p w:rsidR="00D36902" w:rsidRPr="00533771" w:rsidRDefault="00D36902" w:rsidP="00D36902">
      <w:pPr>
        <w:autoSpaceDE w:val="0"/>
        <w:autoSpaceDN w:val="0"/>
        <w:adjustRightInd w:val="0"/>
        <w:jc w:val="both"/>
        <w:rPr>
          <w:b/>
        </w:rPr>
      </w:pPr>
      <w:r w:rsidRPr="00533771">
        <w:rPr>
          <w:b/>
        </w:rPr>
        <w:t>Тел.: +996 312 31 43 85</w:t>
      </w:r>
    </w:p>
    <w:p w:rsidR="00D36902" w:rsidRPr="00533771" w:rsidRDefault="00D36902" w:rsidP="00D36902">
      <w:pPr>
        <w:autoSpaceDE w:val="0"/>
        <w:autoSpaceDN w:val="0"/>
        <w:adjustRightInd w:val="0"/>
        <w:jc w:val="both"/>
        <w:rPr>
          <w:b/>
          <w:lang w:val="en-US"/>
        </w:rPr>
      </w:pPr>
      <w:r w:rsidRPr="00533771">
        <w:rPr>
          <w:b/>
        </w:rPr>
        <w:t>Факс</w:t>
      </w:r>
      <w:r w:rsidRPr="00533771">
        <w:rPr>
          <w:b/>
          <w:lang w:val="en-US"/>
        </w:rPr>
        <w:t>: ++996 312 31 28 11</w:t>
      </w:r>
    </w:p>
    <w:p w:rsidR="00D36902" w:rsidRPr="00533771" w:rsidRDefault="00D36902" w:rsidP="00D36902">
      <w:pPr>
        <w:autoSpaceDE w:val="0"/>
        <w:autoSpaceDN w:val="0"/>
        <w:adjustRightInd w:val="0"/>
        <w:jc w:val="both"/>
        <w:rPr>
          <w:b/>
          <w:lang w:val="en-US"/>
        </w:rPr>
      </w:pPr>
      <w:r w:rsidRPr="00533771">
        <w:rPr>
          <w:b/>
          <w:lang w:val="en-US"/>
        </w:rPr>
        <w:t xml:space="preserve">E-mail: </w:t>
      </w:r>
      <w:r w:rsidRPr="00B02DB5">
        <w:rPr>
          <w:b/>
          <w:lang w:val="en-US"/>
        </w:rPr>
        <w:t>mtd@mtd.gov.kg</w:t>
      </w:r>
    </w:p>
    <w:p w:rsidR="00D36902" w:rsidRPr="008E2671" w:rsidRDefault="00D36902" w:rsidP="00D36902">
      <w:pPr>
        <w:autoSpaceDE w:val="0"/>
        <w:autoSpaceDN w:val="0"/>
        <w:adjustRightInd w:val="0"/>
        <w:jc w:val="both"/>
        <w:rPr>
          <w:lang w:val="en-US"/>
        </w:rPr>
      </w:pPr>
    </w:p>
    <w:p w:rsidR="00D36902" w:rsidRPr="008E2671" w:rsidRDefault="00D36902" w:rsidP="00D36902">
      <w:pPr>
        <w:rPr>
          <w:caps/>
          <w:lang w:val="en-US"/>
        </w:rPr>
      </w:pPr>
      <w:r w:rsidRPr="008E2671">
        <w:rPr>
          <w:caps/>
          <w:lang w:val="en-US"/>
        </w:rPr>
        <w:br w:type="page"/>
      </w:r>
    </w:p>
    <w:p w:rsidR="00D36902" w:rsidRPr="008E2671" w:rsidRDefault="00D36902" w:rsidP="00D36902">
      <w:pPr>
        <w:autoSpaceDE w:val="0"/>
        <w:autoSpaceDN w:val="0"/>
        <w:adjustRightInd w:val="0"/>
        <w:spacing w:line="360" w:lineRule="auto"/>
        <w:jc w:val="both"/>
        <w:rPr>
          <w:caps/>
          <w:lang w:val="en-US"/>
        </w:rPr>
      </w:pPr>
    </w:p>
    <w:p w:rsidR="00D36902" w:rsidRDefault="00D36902" w:rsidP="00D36902">
      <w:pPr>
        <w:autoSpaceDE w:val="0"/>
        <w:autoSpaceDN w:val="0"/>
        <w:adjustRightInd w:val="0"/>
        <w:jc w:val="both"/>
      </w:pPr>
      <w:r w:rsidRPr="00726E38">
        <w:rPr>
          <w:caps/>
        </w:rPr>
        <w:t>В подтверждение чего</w:t>
      </w:r>
      <w:r>
        <w:t xml:space="preserve"> стороны настоящего Соглашения, действуя через своих </w:t>
      </w:r>
      <w:r w:rsidRPr="00897B0E">
        <w:t xml:space="preserve">должным образом уполномоченных </w:t>
      </w:r>
      <w:r>
        <w:t>представителей, подписали настоящее Соглашение своими соответствующими именами в городе Бишкек Кыргызской Республики</w:t>
      </w:r>
      <w:r w:rsidRPr="00C27792">
        <w:t xml:space="preserve"> </w:t>
      </w:r>
      <w:r>
        <w:t xml:space="preserve">в день, месяц и год, указанные в начале текста, в двух экземплярах на арабском </w:t>
      </w:r>
      <w:r w:rsidR="00F35C52">
        <w:t>и английском языках</w:t>
      </w:r>
      <w:r>
        <w:t xml:space="preserve">, каждый из которых является оригиналом, а копия Общих условий на арабском </w:t>
      </w:r>
      <w:r w:rsidR="00F35C52">
        <w:t xml:space="preserve">и английском </w:t>
      </w:r>
      <w:r>
        <w:t>язык</w:t>
      </w:r>
      <w:r w:rsidR="00F35C52">
        <w:t>ах</w:t>
      </w:r>
      <w:r>
        <w:t xml:space="preserve"> передана Заемщику. </w:t>
      </w:r>
    </w:p>
    <w:p w:rsidR="00D36902" w:rsidRDefault="00D36902" w:rsidP="00D36902">
      <w:pPr>
        <w:autoSpaceDE w:val="0"/>
        <w:autoSpaceDN w:val="0"/>
        <w:adjustRightInd w:val="0"/>
        <w:jc w:val="both"/>
      </w:pPr>
    </w:p>
    <w:p w:rsidR="00D36902" w:rsidRDefault="00D36902" w:rsidP="00D36902">
      <w:pPr>
        <w:autoSpaceDE w:val="0"/>
        <w:autoSpaceDN w:val="0"/>
        <w:adjustRightInd w:val="0"/>
        <w:jc w:val="both"/>
      </w:pPr>
    </w:p>
    <w:p w:rsidR="00D36902" w:rsidRDefault="00D36902" w:rsidP="00D36902">
      <w:pPr>
        <w:autoSpaceDE w:val="0"/>
        <w:autoSpaceDN w:val="0"/>
        <w:adjustRightInd w:val="0"/>
        <w:jc w:val="both"/>
      </w:pPr>
    </w:p>
    <w:p w:rsidR="00D36902" w:rsidRPr="00F35C52" w:rsidRDefault="00D36902" w:rsidP="00D36902">
      <w:pPr>
        <w:autoSpaceDE w:val="0"/>
        <w:autoSpaceDN w:val="0"/>
        <w:adjustRightInd w:val="0"/>
        <w:jc w:val="both"/>
        <w:rPr>
          <w:b/>
          <w:caps/>
        </w:rPr>
      </w:pPr>
      <w:r w:rsidRPr="00F35C52">
        <w:rPr>
          <w:b/>
          <w:caps/>
        </w:rPr>
        <w:t>За</w:t>
      </w:r>
      <w:r w:rsidRPr="00F35C52">
        <w:rPr>
          <w:b/>
          <w:caps/>
        </w:rPr>
        <w:tab/>
      </w:r>
      <w:r w:rsidRPr="00F35C52">
        <w:rPr>
          <w:b/>
          <w:caps/>
        </w:rPr>
        <w:tab/>
      </w:r>
      <w:r w:rsidRPr="00F35C52">
        <w:rPr>
          <w:b/>
          <w:caps/>
        </w:rPr>
        <w:tab/>
      </w:r>
      <w:r w:rsidRPr="00F35C52">
        <w:rPr>
          <w:b/>
          <w:caps/>
        </w:rPr>
        <w:tab/>
      </w:r>
      <w:r w:rsidRPr="00F35C52">
        <w:rPr>
          <w:b/>
          <w:caps/>
        </w:rPr>
        <w:tab/>
      </w:r>
      <w:r w:rsidRPr="00F35C52">
        <w:rPr>
          <w:b/>
          <w:caps/>
        </w:rPr>
        <w:tab/>
      </w:r>
      <w:r w:rsidRPr="00F35C52">
        <w:rPr>
          <w:b/>
          <w:caps/>
        </w:rPr>
        <w:tab/>
      </w:r>
      <w:proofErr w:type="spellStart"/>
      <w:r w:rsidRPr="00F35C52">
        <w:rPr>
          <w:b/>
          <w:caps/>
        </w:rPr>
        <w:t>За</w:t>
      </w:r>
      <w:proofErr w:type="spellEnd"/>
    </w:p>
    <w:p w:rsidR="00D36902" w:rsidRPr="00F35C52" w:rsidRDefault="00D36902" w:rsidP="00D36902">
      <w:pPr>
        <w:autoSpaceDE w:val="0"/>
        <w:autoSpaceDN w:val="0"/>
        <w:adjustRightInd w:val="0"/>
        <w:jc w:val="both"/>
        <w:rPr>
          <w:b/>
          <w:caps/>
        </w:rPr>
      </w:pPr>
      <w:r w:rsidRPr="00F35C52">
        <w:rPr>
          <w:b/>
          <w:caps/>
        </w:rPr>
        <w:t>Саудовский фонд развития</w:t>
      </w:r>
      <w:r w:rsidRPr="00F35C52">
        <w:rPr>
          <w:b/>
          <w:caps/>
        </w:rPr>
        <w:tab/>
      </w:r>
      <w:r w:rsidRPr="00F35C52">
        <w:rPr>
          <w:b/>
          <w:caps/>
        </w:rPr>
        <w:tab/>
        <w:t>Кыргызскую Республику</w:t>
      </w:r>
    </w:p>
    <w:p w:rsidR="00D36902" w:rsidRPr="00F35C52" w:rsidRDefault="00D36902" w:rsidP="00D36902">
      <w:pPr>
        <w:autoSpaceDE w:val="0"/>
        <w:autoSpaceDN w:val="0"/>
        <w:adjustRightInd w:val="0"/>
        <w:jc w:val="both"/>
        <w:rPr>
          <w:b/>
        </w:rPr>
      </w:pPr>
    </w:p>
    <w:p w:rsidR="00D36902" w:rsidRPr="00F35C52" w:rsidRDefault="00D36902" w:rsidP="00D36902">
      <w:pPr>
        <w:autoSpaceDE w:val="0"/>
        <w:autoSpaceDN w:val="0"/>
        <w:adjustRightInd w:val="0"/>
        <w:jc w:val="both"/>
        <w:rPr>
          <w:b/>
        </w:rPr>
      </w:pPr>
    </w:p>
    <w:p w:rsidR="00D36902" w:rsidRPr="00F35C52" w:rsidRDefault="00D36902" w:rsidP="00D36902">
      <w:pPr>
        <w:autoSpaceDE w:val="0"/>
        <w:autoSpaceDN w:val="0"/>
        <w:adjustRightInd w:val="0"/>
        <w:jc w:val="both"/>
        <w:rPr>
          <w:b/>
        </w:rPr>
      </w:pPr>
    </w:p>
    <w:p w:rsidR="00F35C52" w:rsidRPr="00F35C52" w:rsidRDefault="00F35C52" w:rsidP="00F35C52">
      <w:pPr>
        <w:autoSpaceDE w:val="0"/>
        <w:autoSpaceDN w:val="0"/>
        <w:adjustRightInd w:val="0"/>
        <w:jc w:val="both"/>
        <w:rPr>
          <w:b/>
        </w:rPr>
      </w:pPr>
      <w:r w:rsidRPr="00872CCF">
        <w:rPr>
          <w:i/>
        </w:rPr>
        <w:t>__________</w:t>
      </w:r>
      <w:r w:rsidR="00872CCF" w:rsidRPr="00872CCF">
        <w:rPr>
          <w:i/>
          <w:u w:val="single"/>
        </w:rPr>
        <w:t>&lt;подпись&gt;</w:t>
      </w:r>
      <w:r w:rsidRPr="00872CCF">
        <w:rPr>
          <w:i/>
        </w:rPr>
        <w:t>_______________</w:t>
      </w:r>
      <w:r w:rsidRPr="00F35C52">
        <w:rPr>
          <w:b/>
        </w:rPr>
        <w:tab/>
      </w:r>
      <w:r w:rsidRPr="00F35C52">
        <w:rPr>
          <w:b/>
        </w:rPr>
        <w:tab/>
      </w:r>
      <w:r w:rsidR="00872CCF" w:rsidRPr="00872CCF">
        <w:rPr>
          <w:i/>
        </w:rPr>
        <w:t>__________</w:t>
      </w:r>
      <w:r w:rsidR="00872CCF" w:rsidRPr="00872CCF">
        <w:rPr>
          <w:i/>
          <w:u w:val="single"/>
        </w:rPr>
        <w:t>&lt;подпись&gt;</w:t>
      </w:r>
      <w:r w:rsidR="00872CCF" w:rsidRPr="00872CCF">
        <w:rPr>
          <w:i/>
        </w:rPr>
        <w:t>______</w:t>
      </w:r>
      <w:r w:rsidR="00872CCF">
        <w:rPr>
          <w:i/>
        </w:rPr>
        <w:t>_______</w:t>
      </w:r>
    </w:p>
    <w:p w:rsidR="00F35C52" w:rsidRPr="00F35C52" w:rsidRDefault="00F35C52" w:rsidP="00F35C52">
      <w:pPr>
        <w:autoSpaceDE w:val="0"/>
        <w:autoSpaceDN w:val="0"/>
        <w:adjustRightInd w:val="0"/>
        <w:ind w:left="708" w:firstLine="285"/>
        <w:rPr>
          <w:b/>
        </w:rPr>
      </w:pPr>
      <w:proofErr w:type="spellStart"/>
      <w:r w:rsidRPr="00F35C52">
        <w:rPr>
          <w:b/>
        </w:rPr>
        <w:t>Халид</w:t>
      </w:r>
      <w:proofErr w:type="spellEnd"/>
      <w:r w:rsidRPr="00F35C52">
        <w:rPr>
          <w:b/>
        </w:rPr>
        <w:t xml:space="preserve"> </w:t>
      </w:r>
      <w:proofErr w:type="spellStart"/>
      <w:r w:rsidRPr="00F35C52">
        <w:rPr>
          <w:b/>
        </w:rPr>
        <w:t>АльХудайри</w:t>
      </w:r>
      <w:proofErr w:type="spellEnd"/>
      <w:r w:rsidRPr="00F35C52">
        <w:rPr>
          <w:b/>
        </w:rPr>
        <w:tab/>
      </w:r>
      <w:r w:rsidRPr="00F35C52">
        <w:rPr>
          <w:b/>
        </w:rPr>
        <w:tab/>
      </w:r>
      <w:r w:rsidRPr="00F35C52">
        <w:rPr>
          <w:b/>
        </w:rPr>
        <w:tab/>
      </w:r>
      <w:r>
        <w:rPr>
          <w:b/>
        </w:rPr>
        <w:tab/>
      </w:r>
      <w:proofErr w:type="spellStart"/>
      <w:r w:rsidRPr="00F35C52">
        <w:rPr>
          <w:b/>
        </w:rPr>
        <w:t>Бактыгуль</w:t>
      </w:r>
      <w:proofErr w:type="spellEnd"/>
      <w:r w:rsidRPr="00F35C52">
        <w:rPr>
          <w:b/>
        </w:rPr>
        <w:t xml:space="preserve"> </w:t>
      </w:r>
      <w:proofErr w:type="spellStart"/>
      <w:r w:rsidRPr="00F35C52">
        <w:rPr>
          <w:b/>
        </w:rPr>
        <w:t>Жеенбаева</w:t>
      </w:r>
      <w:proofErr w:type="spellEnd"/>
    </w:p>
    <w:p w:rsidR="00F35C52" w:rsidRPr="00F35C52" w:rsidRDefault="00F35C52" w:rsidP="00F35C52">
      <w:pPr>
        <w:autoSpaceDE w:val="0"/>
        <w:autoSpaceDN w:val="0"/>
        <w:adjustRightInd w:val="0"/>
        <w:rPr>
          <w:b/>
        </w:rPr>
      </w:pPr>
      <w:r w:rsidRPr="00F35C52">
        <w:rPr>
          <w:b/>
        </w:rPr>
        <w:t>Вице-председатель и Управляющий директор</w:t>
      </w:r>
      <w:r w:rsidRPr="00F35C52">
        <w:rPr>
          <w:b/>
        </w:rPr>
        <w:tab/>
        <w:t>Министр финансов</w:t>
      </w:r>
    </w:p>
    <w:p w:rsidR="00D36902" w:rsidRDefault="00D36902" w:rsidP="00D36902">
      <w:pPr>
        <w:autoSpaceDE w:val="0"/>
        <w:autoSpaceDN w:val="0"/>
        <w:adjustRightInd w:val="0"/>
        <w:jc w:val="both"/>
      </w:pPr>
    </w:p>
    <w:p w:rsidR="00D36902" w:rsidRPr="007254F3" w:rsidRDefault="00D36902" w:rsidP="00D36902">
      <w:pPr>
        <w:autoSpaceDE w:val="0"/>
        <w:autoSpaceDN w:val="0"/>
        <w:adjustRightInd w:val="0"/>
        <w:jc w:val="center"/>
        <w:rPr>
          <w:b/>
          <w:caps/>
        </w:rPr>
      </w:pPr>
      <w:r>
        <w:br w:type="page"/>
      </w:r>
      <w:r w:rsidRPr="007254F3">
        <w:rPr>
          <w:b/>
          <w:caps/>
        </w:rPr>
        <w:lastRenderedPageBreak/>
        <w:t>график № (1)</w:t>
      </w:r>
    </w:p>
    <w:p w:rsidR="00D36902" w:rsidRPr="007254F3" w:rsidRDefault="00D36902" w:rsidP="00D36902">
      <w:pPr>
        <w:autoSpaceDE w:val="0"/>
        <w:autoSpaceDN w:val="0"/>
        <w:adjustRightInd w:val="0"/>
        <w:jc w:val="center"/>
        <w:rPr>
          <w:b/>
          <w:caps/>
        </w:rPr>
      </w:pPr>
      <w:r w:rsidRPr="007254F3">
        <w:rPr>
          <w:b/>
          <w:lang w:val="en-US"/>
        </w:rPr>
        <w:t>C</w:t>
      </w:r>
      <w:proofErr w:type="spellStart"/>
      <w:r w:rsidRPr="007254F3">
        <w:rPr>
          <w:b/>
        </w:rPr>
        <w:t>нятие</w:t>
      </w:r>
      <w:proofErr w:type="spellEnd"/>
      <w:r w:rsidRPr="007254F3">
        <w:rPr>
          <w:b/>
        </w:rPr>
        <w:t xml:space="preserve"> средств кредита</w:t>
      </w:r>
    </w:p>
    <w:p w:rsidR="00D36902" w:rsidRDefault="00D36902" w:rsidP="00D36902">
      <w:pPr>
        <w:autoSpaceDE w:val="0"/>
        <w:autoSpaceDN w:val="0"/>
        <w:adjustRightInd w:val="0"/>
        <w:jc w:val="both"/>
      </w:pPr>
    </w:p>
    <w:p w:rsidR="00D36902" w:rsidRDefault="00D36902" w:rsidP="00D36902">
      <w:pPr>
        <w:autoSpaceDE w:val="0"/>
        <w:autoSpaceDN w:val="0"/>
        <w:adjustRightInd w:val="0"/>
        <w:jc w:val="both"/>
      </w:pPr>
      <w:r w:rsidRPr="009633D5">
        <w:t>(А)</w:t>
      </w:r>
      <w:r>
        <w:t xml:space="preserve"> Нижеприведенная таблица устанавливает категории пунктов, подлежащих финансированию за счет средств Кредита, распределение суммы Кредита на каждую категорию и процент расходов по пунктам, которые будут финансироваться таким образом в каждой категории:</w:t>
      </w:r>
    </w:p>
    <w:p w:rsidR="00D36902" w:rsidRDefault="00D36902" w:rsidP="00D36902">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
        <w:gridCol w:w="4112"/>
        <w:gridCol w:w="2265"/>
        <w:gridCol w:w="2300"/>
      </w:tblGrid>
      <w:tr w:rsidR="00D36902" w:rsidRPr="009633D5" w:rsidTr="009633D5">
        <w:trPr>
          <w:trHeight w:val="1333"/>
        </w:trPr>
        <w:tc>
          <w:tcPr>
            <w:tcW w:w="392" w:type="dxa"/>
            <w:shd w:val="clear" w:color="auto" w:fill="FFFFFF" w:themeFill="background1"/>
            <w:vAlign w:val="center"/>
          </w:tcPr>
          <w:p w:rsidR="00D36902" w:rsidRPr="009633D5" w:rsidRDefault="00D36902" w:rsidP="00963BE1">
            <w:pPr>
              <w:autoSpaceDE w:val="0"/>
              <w:autoSpaceDN w:val="0"/>
              <w:adjustRightInd w:val="0"/>
              <w:jc w:val="center"/>
            </w:pPr>
          </w:p>
        </w:tc>
        <w:tc>
          <w:tcPr>
            <w:tcW w:w="4250" w:type="dxa"/>
            <w:shd w:val="clear" w:color="auto" w:fill="FFFFFF" w:themeFill="background1"/>
            <w:vAlign w:val="center"/>
          </w:tcPr>
          <w:p w:rsidR="00D36902" w:rsidRPr="009633D5" w:rsidRDefault="00D36902" w:rsidP="00963BE1">
            <w:pPr>
              <w:autoSpaceDE w:val="0"/>
              <w:autoSpaceDN w:val="0"/>
              <w:adjustRightInd w:val="0"/>
              <w:jc w:val="center"/>
            </w:pPr>
            <w:r w:rsidRPr="009633D5">
              <w:t>Категория</w:t>
            </w:r>
          </w:p>
        </w:tc>
        <w:tc>
          <w:tcPr>
            <w:tcW w:w="2322" w:type="dxa"/>
            <w:shd w:val="clear" w:color="auto" w:fill="FFFFFF" w:themeFill="background1"/>
          </w:tcPr>
          <w:p w:rsidR="009633D5" w:rsidRPr="009633D5" w:rsidRDefault="00D36902" w:rsidP="00963BE1">
            <w:pPr>
              <w:autoSpaceDE w:val="0"/>
              <w:autoSpaceDN w:val="0"/>
              <w:adjustRightInd w:val="0"/>
              <w:jc w:val="center"/>
            </w:pPr>
            <w:r w:rsidRPr="009633D5">
              <w:t xml:space="preserve">Выделенная сумма </w:t>
            </w:r>
          </w:p>
          <w:p w:rsidR="00D36902" w:rsidRPr="009633D5" w:rsidRDefault="00D36902" w:rsidP="00963BE1">
            <w:pPr>
              <w:autoSpaceDE w:val="0"/>
              <w:autoSpaceDN w:val="0"/>
              <w:adjustRightInd w:val="0"/>
              <w:jc w:val="center"/>
            </w:pPr>
            <w:r w:rsidRPr="009633D5">
              <w:t>(в саудовских риалах)</w:t>
            </w:r>
          </w:p>
        </w:tc>
        <w:tc>
          <w:tcPr>
            <w:tcW w:w="2322" w:type="dxa"/>
            <w:shd w:val="clear" w:color="auto" w:fill="FFFFFF" w:themeFill="background1"/>
          </w:tcPr>
          <w:p w:rsidR="00D36902" w:rsidRPr="009633D5" w:rsidRDefault="00D36902" w:rsidP="00963BE1">
            <w:pPr>
              <w:autoSpaceDE w:val="0"/>
              <w:autoSpaceDN w:val="0"/>
              <w:adjustRightInd w:val="0"/>
              <w:jc w:val="center"/>
            </w:pPr>
            <w:r w:rsidRPr="009633D5">
              <w:t>Процент расходов к финансированию</w:t>
            </w:r>
          </w:p>
        </w:tc>
      </w:tr>
      <w:tr w:rsidR="00D36902" w:rsidTr="009633D5">
        <w:trPr>
          <w:trHeight w:val="919"/>
        </w:trPr>
        <w:tc>
          <w:tcPr>
            <w:tcW w:w="392" w:type="dxa"/>
          </w:tcPr>
          <w:p w:rsidR="00D36902" w:rsidRDefault="00D36902" w:rsidP="00963BE1">
            <w:pPr>
              <w:autoSpaceDE w:val="0"/>
              <w:autoSpaceDN w:val="0"/>
              <w:adjustRightInd w:val="0"/>
              <w:jc w:val="both"/>
            </w:pPr>
            <w:r>
              <w:t>1</w:t>
            </w:r>
          </w:p>
        </w:tc>
        <w:tc>
          <w:tcPr>
            <w:tcW w:w="4250" w:type="dxa"/>
          </w:tcPr>
          <w:p w:rsidR="00D36902" w:rsidRDefault="00D36902" w:rsidP="00963BE1">
            <w:pPr>
              <w:autoSpaceDE w:val="0"/>
              <w:autoSpaceDN w:val="0"/>
              <w:adjustRightInd w:val="0"/>
              <w:jc w:val="both"/>
            </w:pPr>
            <w:r>
              <w:t>Гражданские работы (Часть 1) проекта</w:t>
            </w:r>
          </w:p>
        </w:tc>
        <w:tc>
          <w:tcPr>
            <w:tcW w:w="2322" w:type="dxa"/>
          </w:tcPr>
          <w:p w:rsidR="00D36902" w:rsidRPr="009633D5" w:rsidRDefault="00D36902" w:rsidP="00963BE1">
            <w:pPr>
              <w:autoSpaceDE w:val="0"/>
              <w:autoSpaceDN w:val="0"/>
              <w:adjustRightInd w:val="0"/>
              <w:jc w:val="center"/>
              <w:rPr>
                <w:b/>
              </w:rPr>
            </w:pPr>
            <w:r w:rsidRPr="009633D5">
              <w:rPr>
                <w:b/>
              </w:rPr>
              <w:t>111 375 000</w:t>
            </w:r>
          </w:p>
        </w:tc>
        <w:tc>
          <w:tcPr>
            <w:tcW w:w="2322" w:type="dxa"/>
          </w:tcPr>
          <w:p w:rsidR="00D36902" w:rsidRDefault="00D36902" w:rsidP="00963BE1">
            <w:pPr>
              <w:autoSpaceDE w:val="0"/>
              <w:autoSpaceDN w:val="0"/>
              <w:adjustRightInd w:val="0"/>
              <w:jc w:val="both"/>
            </w:pPr>
            <w:r w:rsidRPr="00D91CFF">
              <w:rPr>
                <w:b/>
              </w:rPr>
              <w:t>27%</w:t>
            </w:r>
            <w:r>
              <w:t xml:space="preserve"> от общих расходов</w:t>
            </w:r>
          </w:p>
        </w:tc>
      </w:tr>
      <w:tr w:rsidR="00D36902" w:rsidTr="009633D5">
        <w:trPr>
          <w:trHeight w:val="898"/>
        </w:trPr>
        <w:tc>
          <w:tcPr>
            <w:tcW w:w="392" w:type="dxa"/>
          </w:tcPr>
          <w:p w:rsidR="00D36902" w:rsidRDefault="00D36902" w:rsidP="00963BE1">
            <w:pPr>
              <w:autoSpaceDE w:val="0"/>
              <w:autoSpaceDN w:val="0"/>
              <w:adjustRightInd w:val="0"/>
              <w:jc w:val="both"/>
            </w:pPr>
            <w:r>
              <w:t>2</w:t>
            </w:r>
          </w:p>
        </w:tc>
        <w:tc>
          <w:tcPr>
            <w:tcW w:w="4250" w:type="dxa"/>
          </w:tcPr>
          <w:p w:rsidR="00D36902" w:rsidRDefault="00D36902" w:rsidP="00963BE1">
            <w:pPr>
              <w:autoSpaceDE w:val="0"/>
              <w:autoSpaceDN w:val="0"/>
              <w:adjustRightInd w:val="0"/>
              <w:jc w:val="both"/>
            </w:pPr>
            <w:r>
              <w:t>Консультационные услуги (Часть 2) проекта</w:t>
            </w:r>
          </w:p>
        </w:tc>
        <w:tc>
          <w:tcPr>
            <w:tcW w:w="2322" w:type="dxa"/>
          </w:tcPr>
          <w:p w:rsidR="00D36902" w:rsidRPr="009633D5" w:rsidRDefault="00D36902" w:rsidP="00963BE1">
            <w:pPr>
              <w:autoSpaceDE w:val="0"/>
              <w:autoSpaceDN w:val="0"/>
              <w:adjustRightInd w:val="0"/>
              <w:jc w:val="center"/>
              <w:rPr>
                <w:b/>
              </w:rPr>
            </w:pPr>
            <w:r w:rsidRPr="009633D5">
              <w:rPr>
                <w:b/>
              </w:rPr>
              <w:t>7 500 000</w:t>
            </w:r>
          </w:p>
        </w:tc>
        <w:tc>
          <w:tcPr>
            <w:tcW w:w="2322" w:type="dxa"/>
          </w:tcPr>
          <w:p w:rsidR="00D36902" w:rsidRDefault="00D36902" w:rsidP="00963BE1">
            <w:pPr>
              <w:autoSpaceDE w:val="0"/>
              <w:autoSpaceDN w:val="0"/>
              <w:adjustRightInd w:val="0"/>
              <w:jc w:val="both"/>
            </w:pPr>
            <w:r w:rsidRPr="00D91CFF">
              <w:rPr>
                <w:b/>
              </w:rPr>
              <w:t>50%</w:t>
            </w:r>
            <w:r>
              <w:t xml:space="preserve"> от общих расходов</w:t>
            </w:r>
          </w:p>
        </w:tc>
      </w:tr>
      <w:tr w:rsidR="00D36902" w:rsidTr="009633D5">
        <w:trPr>
          <w:trHeight w:val="414"/>
        </w:trPr>
        <w:tc>
          <w:tcPr>
            <w:tcW w:w="392" w:type="dxa"/>
            <w:tcBorders>
              <w:bottom w:val="single" w:sz="4" w:space="0" w:color="auto"/>
            </w:tcBorders>
          </w:tcPr>
          <w:p w:rsidR="00D36902" w:rsidRDefault="00D36902" w:rsidP="00963BE1">
            <w:pPr>
              <w:autoSpaceDE w:val="0"/>
              <w:autoSpaceDN w:val="0"/>
              <w:adjustRightInd w:val="0"/>
              <w:jc w:val="both"/>
            </w:pPr>
            <w:r>
              <w:t>3</w:t>
            </w:r>
          </w:p>
        </w:tc>
        <w:tc>
          <w:tcPr>
            <w:tcW w:w="4250" w:type="dxa"/>
            <w:tcBorders>
              <w:bottom w:val="single" w:sz="4" w:space="0" w:color="auto"/>
            </w:tcBorders>
          </w:tcPr>
          <w:p w:rsidR="00D36902" w:rsidRDefault="00D36902" w:rsidP="00963BE1">
            <w:pPr>
              <w:autoSpaceDE w:val="0"/>
              <w:autoSpaceDN w:val="0"/>
              <w:adjustRightInd w:val="0"/>
              <w:jc w:val="both"/>
            </w:pPr>
            <w:r>
              <w:t>Нераспределенные средства</w:t>
            </w:r>
          </w:p>
        </w:tc>
        <w:tc>
          <w:tcPr>
            <w:tcW w:w="2322" w:type="dxa"/>
            <w:tcBorders>
              <w:bottom w:val="single" w:sz="4" w:space="0" w:color="auto"/>
            </w:tcBorders>
          </w:tcPr>
          <w:p w:rsidR="00D36902" w:rsidRPr="009633D5" w:rsidRDefault="00D36902" w:rsidP="00963BE1">
            <w:pPr>
              <w:autoSpaceDE w:val="0"/>
              <w:autoSpaceDN w:val="0"/>
              <w:adjustRightInd w:val="0"/>
              <w:jc w:val="center"/>
              <w:rPr>
                <w:b/>
              </w:rPr>
            </w:pPr>
            <w:r w:rsidRPr="009633D5">
              <w:rPr>
                <w:b/>
              </w:rPr>
              <w:t>12 375 000</w:t>
            </w:r>
          </w:p>
        </w:tc>
        <w:tc>
          <w:tcPr>
            <w:tcW w:w="2322" w:type="dxa"/>
            <w:vMerge w:val="restart"/>
            <w:tcBorders>
              <w:right w:val="nil"/>
            </w:tcBorders>
          </w:tcPr>
          <w:p w:rsidR="00D36902" w:rsidRDefault="00D36902" w:rsidP="00963BE1">
            <w:pPr>
              <w:autoSpaceDE w:val="0"/>
              <w:autoSpaceDN w:val="0"/>
              <w:adjustRightInd w:val="0"/>
              <w:jc w:val="both"/>
            </w:pPr>
          </w:p>
        </w:tc>
      </w:tr>
      <w:tr w:rsidR="00D36902" w:rsidRPr="006B0253" w:rsidTr="009633D5">
        <w:trPr>
          <w:trHeight w:val="405"/>
        </w:trPr>
        <w:tc>
          <w:tcPr>
            <w:tcW w:w="4642" w:type="dxa"/>
            <w:gridSpan w:val="2"/>
            <w:shd w:val="clear" w:color="auto" w:fill="FFFFFF" w:themeFill="background1"/>
          </w:tcPr>
          <w:p w:rsidR="00D36902" w:rsidRPr="006B0253" w:rsidRDefault="00D36902" w:rsidP="00963BE1">
            <w:pPr>
              <w:autoSpaceDE w:val="0"/>
              <w:autoSpaceDN w:val="0"/>
              <w:adjustRightInd w:val="0"/>
              <w:jc w:val="center"/>
              <w:rPr>
                <w:b/>
              </w:rPr>
            </w:pPr>
            <w:r w:rsidRPr="006B0253">
              <w:rPr>
                <w:b/>
              </w:rPr>
              <w:t>Итого:</w:t>
            </w:r>
          </w:p>
        </w:tc>
        <w:tc>
          <w:tcPr>
            <w:tcW w:w="2322" w:type="dxa"/>
            <w:shd w:val="clear" w:color="auto" w:fill="FFFFFF" w:themeFill="background1"/>
          </w:tcPr>
          <w:p w:rsidR="00D36902" w:rsidRPr="006B0253" w:rsidRDefault="00D36902" w:rsidP="00963BE1">
            <w:pPr>
              <w:autoSpaceDE w:val="0"/>
              <w:autoSpaceDN w:val="0"/>
              <w:adjustRightInd w:val="0"/>
              <w:jc w:val="center"/>
              <w:rPr>
                <w:b/>
              </w:rPr>
            </w:pPr>
            <w:r>
              <w:rPr>
                <w:b/>
              </w:rPr>
              <w:t>131 250 000</w:t>
            </w:r>
          </w:p>
        </w:tc>
        <w:tc>
          <w:tcPr>
            <w:tcW w:w="2322" w:type="dxa"/>
            <w:vMerge/>
            <w:tcBorders>
              <w:bottom w:val="nil"/>
              <w:right w:val="nil"/>
            </w:tcBorders>
            <w:shd w:val="clear" w:color="auto" w:fill="FFFFFF" w:themeFill="background1"/>
          </w:tcPr>
          <w:p w:rsidR="00D36902" w:rsidRPr="006B0253" w:rsidRDefault="00D36902" w:rsidP="00963BE1">
            <w:pPr>
              <w:autoSpaceDE w:val="0"/>
              <w:autoSpaceDN w:val="0"/>
              <w:adjustRightInd w:val="0"/>
              <w:jc w:val="both"/>
              <w:rPr>
                <w:b/>
              </w:rPr>
            </w:pPr>
          </w:p>
        </w:tc>
      </w:tr>
    </w:tbl>
    <w:p w:rsidR="00D36902" w:rsidRDefault="00D36902" w:rsidP="00D36902">
      <w:pPr>
        <w:autoSpaceDE w:val="0"/>
        <w:autoSpaceDN w:val="0"/>
        <w:adjustRightInd w:val="0"/>
        <w:jc w:val="both"/>
      </w:pPr>
    </w:p>
    <w:p w:rsidR="00D36902" w:rsidRDefault="00D36902" w:rsidP="00D36902">
      <w:pPr>
        <w:autoSpaceDE w:val="0"/>
        <w:autoSpaceDN w:val="0"/>
        <w:adjustRightInd w:val="0"/>
        <w:jc w:val="both"/>
      </w:pPr>
      <w:r w:rsidRPr="00D91CFF">
        <w:t>(</w:t>
      </w:r>
      <w:r w:rsidRPr="00D91CFF">
        <w:rPr>
          <w:lang w:val="en-US"/>
        </w:rPr>
        <w:t>B</w:t>
      </w:r>
      <w:r w:rsidRPr="00D91CFF">
        <w:t>)</w:t>
      </w:r>
      <w:r>
        <w:t xml:space="preserve"> Невзирая на положения пункта (А) выше, никакое снятие средств не осуществляется в отношении платежей, произведенных для:</w:t>
      </w:r>
    </w:p>
    <w:p w:rsidR="00D36902" w:rsidRDefault="00D36902" w:rsidP="00D36902">
      <w:pPr>
        <w:autoSpaceDE w:val="0"/>
        <w:autoSpaceDN w:val="0"/>
        <w:adjustRightInd w:val="0"/>
        <w:jc w:val="both"/>
      </w:pPr>
    </w:p>
    <w:p w:rsidR="00D36902" w:rsidRPr="00D91CFF" w:rsidRDefault="00D36902" w:rsidP="00D36902">
      <w:pPr>
        <w:numPr>
          <w:ilvl w:val="0"/>
          <w:numId w:val="3"/>
        </w:numPr>
        <w:autoSpaceDE w:val="0"/>
        <w:autoSpaceDN w:val="0"/>
        <w:adjustRightInd w:val="0"/>
        <w:jc w:val="both"/>
      </w:pPr>
      <w:r w:rsidRPr="00D91CFF">
        <w:t>Расходов, понесенных до даты настоящего Соглашения.</w:t>
      </w:r>
    </w:p>
    <w:p w:rsidR="00D36902" w:rsidRPr="00D91CFF" w:rsidRDefault="00D36902" w:rsidP="00D36902">
      <w:pPr>
        <w:autoSpaceDE w:val="0"/>
        <w:autoSpaceDN w:val="0"/>
        <w:adjustRightInd w:val="0"/>
        <w:ind w:left="360"/>
        <w:jc w:val="both"/>
      </w:pPr>
    </w:p>
    <w:p w:rsidR="00D36902" w:rsidRDefault="00D36902" w:rsidP="00D36902">
      <w:pPr>
        <w:numPr>
          <w:ilvl w:val="0"/>
          <w:numId w:val="3"/>
        </w:numPr>
        <w:autoSpaceDE w:val="0"/>
        <w:autoSpaceDN w:val="0"/>
        <w:adjustRightInd w:val="0"/>
        <w:jc w:val="both"/>
      </w:pPr>
      <w:r w:rsidRPr="00D91CFF">
        <w:t>Налогов, налагаемых Заемщиком</w:t>
      </w:r>
      <w:r>
        <w:t>,</w:t>
      </w:r>
      <w:r w:rsidRPr="00D91CFF">
        <w:t xml:space="preserve"> или на территории Заемщика</w:t>
      </w:r>
      <w:r>
        <w:t>,</w:t>
      </w:r>
      <w:r w:rsidRPr="00D91CFF">
        <w:t xml:space="preserve"> на товары или</w:t>
      </w:r>
      <w:r>
        <w:t xml:space="preserve"> услуги, или на их ввоз, производство, закупку или поставку. Такие налоги будут отнесены на счет Заемщика и должны быть уплачены им, и все освобождения от налогов, в случае таковых, в связи с реализацией Проекта, будут уплачиваться в соответствии с действующим налоговым законодательством Заемщика.</w:t>
      </w:r>
    </w:p>
    <w:p w:rsidR="00D36902" w:rsidRDefault="00D36902" w:rsidP="00D36902">
      <w:pPr>
        <w:autoSpaceDE w:val="0"/>
        <w:autoSpaceDN w:val="0"/>
        <w:adjustRightInd w:val="0"/>
        <w:ind w:left="360"/>
        <w:jc w:val="both"/>
      </w:pPr>
    </w:p>
    <w:p w:rsidR="00D36902" w:rsidRDefault="00D36902" w:rsidP="00D36902">
      <w:pPr>
        <w:autoSpaceDE w:val="0"/>
        <w:autoSpaceDN w:val="0"/>
        <w:adjustRightInd w:val="0"/>
        <w:jc w:val="both"/>
      </w:pPr>
      <w:r w:rsidRPr="00D91CFF">
        <w:t>(С)</w:t>
      </w:r>
      <w:r>
        <w:t xml:space="preserve"> Невзирая на распределение суммы Кредита или процент выплат, установленный в таблице пункта (А) выше, если Фонд обоснованно оценит, что суммы Кредита, выделенной в тот момент времени на Категорию, будет недостаточно для финансирования согласованного процента всех расходов в данной Категории, Фонд может, уведомив Заемщика:</w:t>
      </w:r>
    </w:p>
    <w:p w:rsidR="00D36902" w:rsidRDefault="00D36902" w:rsidP="00D36902">
      <w:pPr>
        <w:autoSpaceDE w:val="0"/>
        <w:autoSpaceDN w:val="0"/>
        <w:adjustRightInd w:val="0"/>
        <w:jc w:val="both"/>
      </w:pPr>
    </w:p>
    <w:p w:rsidR="00D36902" w:rsidRDefault="00D36902" w:rsidP="009633D5">
      <w:pPr>
        <w:numPr>
          <w:ilvl w:val="0"/>
          <w:numId w:val="4"/>
        </w:numPr>
        <w:autoSpaceDE w:val="0"/>
        <w:autoSpaceDN w:val="0"/>
        <w:adjustRightInd w:val="0"/>
        <w:jc w:val="both"/>
      </w:pPr>
      <w:r>
        <w:t xml:space="preserve">перераспределить средства на такую Категорию в необходимом объеме для покрытия оцененной недостающей суммы, средства Кредита, которые были в тот момент времени </w:t>
      </w:r>
      <w:proofErr w:type="spellStart"/>
      <w:r>
        <w:t>нераспределены</w:t>
      </w:r>
      <w:proofErr w:type="spellEnd"/>
      <w:r>
        <w:t>; и</w:t>
      </w:r>
    </w:p>
    <w:p w:rsidR="00D36902" w:rsidRDefault="00D36902" w:rsidP="00D36902">
      <w:pPr>
        <w:autoSpaceDE w:val="0"/>
        <w:autoSpaceDN w:val="0"/>
        <w:adjustRightInd w:val="0"/>
        <w:ind w:left="1080"/>
        <w:jc w:val="both"/>
      </w:pPr>
    </w:p>
    <w:p w:rsidR="00D36902" w:rsidRDefault="00D36902" w:rsidP="009633D5">
      <w:pPr>
        <w:numPr>
          <w:ilvl w:val="0"/>
          <w:numId w:val="4"/>
        </w:numPr>
        <w:autoSpaceDE w:val="0"/>
        <w:autoSpaceDN w:val="0"/>
        <w:adjustRightInd w:val="0"/>
        <w:jc w:val="both"/>
      </w:pPr>
      <w:r>
        <w:t>если такое перераспределение не может полностью покрыть оцененную недостающую сумму, сократить процент выплаты, применимый в тот момент времени к таким расходам, для того, чтобы дальнейшее снятие средств по Категории могло продолжаться до тех пор, пока все расходы по ней не будут понесены.</w:t>
      </w:r>
    </w:p>
    <w:p w:rsidR="00D36902" w:rsidRDefault="00D36902" w:rsidP="00D36902">
      <w:pPr>
        <w:autoSpaceDE w:val="0"/>
        <w:autoSpaceDN w:val="0"/>
        <w:adjustRightInd w:val="0"/>
        <w:jc w:val="both"/>
      </w:pPr>
      <w:r>
        <w:br w:type="page"/>
      </w:r>
    </w:p>
    <w:p w:rsidR="00D36902" w:rsidRPr="007254F3" w:rsidRDefault="00D36902" w:rsidP="00D36902">
      <w:pPr>
        <w:autoSpaceDE w:val="0"/>
        <w:autoSpaceDN w:val="0"/>
        <w:adjustRightInd w:val="0"/>
        <w:jc w:val="center"/>
        <w:rPr>
          <w:b/>
          <w:caps/>
        </w:rPr>
      </w:pPr>
      <w:r w:rsidRPr="007254F3">
        <w:rPr>
          <w:b/>
          <w:caps/>
        </w:rPr>
        <w:lastRenderedPageBreak/>
        <w:t>график № (2)</w:t>
      </w:r>
    </w:p>
    <w:p w:rsidR="00D36902" w:rsidRPr="007254F3" w:rsidRDefault="00D36902" w:rsidP="00D36902">
      <w:pPr>
        <w:autoSpaceDE w:val="0"/>
        <w:autoSpaceDN w:val="0"/>
        <w:adjustRightInd w:val="0"/>
        <w:jc w:val="center"/>
        <w:rPr>
          <w:b/>
        </w:rPr>
      </w:pPr>
      <w:r w:rsidRPr="007254F3">
        <w:rPr>
          <w:b/>
        </w:rPr>
        <w:t>Описание проекта</w:t>
      </w:r>
    </w:p>
    <w:p w:rsidR="00D36902" w:rsidRDefault="00D36902" w:rsidP="00D36902">
      <w:pPr>
        <w:autoSpaceDE w:val="0"/>
        <w:autoSpaceDN w:val="0"/>
        <w:adjustRightInd w:val="0"/>
        <w:jc w:val="both"/>
      </w:pPr>
    </w:p>
    <w:p w:rsidR="00D36902" w:rsidRDefault="00D36902" w:rsidP="00D36902">
      <w:pPr>
        <w:autoSpaceDE w:val="0"/>
        <w:autoSpaceDN w:val="0"/>
        <w:adjustRightInd w:val="0"/>
        <w:jc w:val="both"/>
      </w:pPr>
      <w:r>
        <w:tab/>
        <w:t xml:space="preserve">Проект направлен на улучшение и развитие связи между озером </w:t>
      </w:r>
      <w:r w:rsidRPr="007F0F9B">
        <w:t>Иссык-Куль в северном регионе и остальными регионами страны путем реконструкции и реабилитации Иссык-Кульской кольцевой автодороги ввиду её в деле подъема</w:t>
      </w:r>
      <w:r>
        <w:t xml:space="preserve"> уровня экономико-социального развития, обеспечения транспортного соединения, развития торговли, в зонах тяготения автодороги, а также развития туризма, поскольку озеро Иссык-Куль является вторым по величине озером в мире и одним из важнейших туристических мест в стране. Кроме создания рабочих мест, проект обслужит около </w:t>
      </w:r>
      <w:r w:rsidRPr="007F0F9B">
        <w:t>(</w:t>
      </w:r>
      <w:r>
        <w:t>220</w:t>
      </w:r>
      <w:r>
        <w:rPr>
          <w:lang w:val="en-US"/>
        </w:rPr>
        <w:t> </w:t>
      </w:r>
      <w:r w:rsidRPr="007F0F9B">
        <w:t>000)</w:t>
      </w:r>
      <w:r>
        <w:t xml:space="preserve"> жителей сёл, расположенных вдоль автодороги. Проект состоит из следующих частей:</w:t>
      </w:r>
    </w:p>
    <w:p w:rsidR="00D36902" w:rsidRDefault="00D36902" w:rsidP="00D36902">
      <w:pPr>
        <w:autoSpaceDE w:val="0"/>
        <w:autoSpaceDN w:val="0"/>
        <w:adjustRightInd w:val="0"/>
        <w:jc w:val="both"/>
      </w:pPr>
    </w:p>
    <w:p w:rsidR="00D36902" w:rsidRPr="001D3D82" w:rsidRDefault="00D36902" w:rsidP="00D36902">
      <w:pPr>
        <w:autoSpaceDE w:val="0"/>
        <w:autoSpaceDN w:val="0"/>
        <w:adjustRightInd w:val="0"/>
        <w:jc w:val="both"/>
        <w:rPr>
          <w:b/>
        </w:rPr>
      </w:pPr>
      <w:r>
        <w:rPr>
          <w:b/>
        </w:rPr>
        <w:t>Часть один</w:t>
      </w:r>
      <w:r w:rsidRPr="001D3D82">
        <w:rPr>
          <w:b/>
        </w:rPr>
        <w:t xml:space="preserve">: </w:t>
      </w:r>
      <w:r w:rsidRPr="007F0F9B">
        <w:t>Гражданские работы:</w:t>
      </w:r>
    </w:p>
    <w:p w:rsidR="00D36902" w:rsidRDefault="00D36902" w:rsidP="00D36902">
      <w:pPr>
        <w:autoSpaceDE w:val="0"/>
        <w:autoSpaceDN w:val="0"/>
        <w:adjustRightInd w:val="0"/>
        <w:jc w:val="both"/>
      </w:pPr>
      <w:r>
        <w:t>Включает реконструкцию и реабилитацию 80,5 км автодороги от км 104 до км 184,5.</w:t>
      </w:r>
    </w:p>
    <w:p w:rsidR="00D36902" w:rsidRPr="007F0F9B" w:rsidRDefault="00D36902" w:rsidP="00D36902">
      <w:pPr>
        <w:autoSpaceDE w:val="0"/>
        <w:autoSpaceDN w:val="0"/>
        <w:adjustRightInd w:val="0"/>
        <w:jc w:val="both"/>
      </w:pPr>
      <w:r>
        <w:rPr>
          <w:b/>
        </w:rPr>
        <w:t>Часть два</w:t>
      </w:r>
      <w:r w:rsidRPr="001D3D82">
        <w:rPr>
          <w:b/>
        </w:rPr>
        <w:t xml:space="preserve">: </w:t>
      </w:r>
      <w:r w:rsidRPr="007F0F9B">
        <w:t>Консультационные услуги:</w:t>
      </w:r>
    </w:p>
    <w:p w:rsidR="00D36902" w:rsidRDefault="00D36902" w:rsidP="00D36902">
      <w:pPr>
        <w:autoSpaceDE w:val="0"/>
        <w:autoSpaceDN w:val="0"/>
        <w:adjustRightInd w:val="0"/>
        <w:jc w:val="both"/>
      </w:pPr>
      <w:r>
        <w:t>Включает обзор детального проекта, подготовк</w:t>
      </w:r>
      <w:r w:rsidR="002F6249">
        <w:t>у</w:t>
      </w:r>
      <w:r>
        <w:t xml:space="preserve"> тендерных документов и надзор за реализацией проекта.</w:t>
      </w:r>
    </w:p>
    <w:p w:rsidR="00D36902" w:rsidRPr="007F0F9B" w:rsidRDefault="00D36902" w:rsidP="00D36902">
      <w:pPr>
        <w:autoSpaceDE w:val="0"/>
        <w:autoSpaceDN w:val="0"/>
        <w:adjustRightInd w:val="0"/>
        <w:jc w:val="both"/>
      </w:pPr>
      <w:r>
        <w:rPr>
          <w:b/>
        </w:rPr>
        <w:t>Часть три</w:t>
      </w:r>
      <w:r w:rsidRPr="001D3D82">
        <w:rPr>
          <w:b/>
        </w:rPr>
        <w:t xml:space="preserve">: </w:t>
      </w:r>
      <w:r w:rsidRPr="007F0F9B">
        <w:t>Оборудование для содержания автодорог</w:t>
      </w:r>
      <w:r>
        <w:t>.</w:t>
      </w:r>
    </w:p>
    <w:p w:rsidR="00D36902" w:rsidRPr="007F0F9B" w:rsidRDefault="00D36902" w:rsidP="00D36902">
      <w:pPr>
        <w:autoSpaceDE w:val="0"/>
        <w:autoSpaceDN w:val="0"/>
        <w:adjustRightInd w:val="0"/>
        <w:jc w:val="both"/>
      </w:pPr>
      <w:r>
        <w:rPr>
          <w:b/>
        </w:rPr>
        <w:t xml:space="preserve">Часть четыре: </w:t>
      </w:r>
      <w:r w:rsidRPr="007F0F9B">
        <w:t>Оборудование для взвешивания грузового транспорта.</w:t>
      </w:r>
    </w:p>
    <w:p w:rsidR="00D36902" w:rsidRDefault="00D36902" w:rsidP="00D36902">
      <w:pPr>
        <w:autoSpaceDE w:val="0"/>
        <w:autoSpaceDN w:val="0"/>
        <w:adjustRightInd w:val="0"/>
        <w:jc w:val="both"/>
        <w:rPr>
          <w:b/>
        </w:rPr>
      </w:pPr>
      <w:r>
        <w:rPr>
          <w:b/>
        </w:rPr>
        <w:t>Часть пять</w:t>
      </w:r>
      <w:r w:rsidRPr="00060C70">
        <w:rPr>
          <w:b/>
        </w:rPr>
        <w:t xml:space="preserve">: </w:t>
      </w:r>
      <w:r w:rsidRPr="007F0F9B">
        <w:t>Отдел реализации проекта.</w:t>
      </w:r>
    </w:p>
    <w:p w:rsidR="00D36902" w:rsidRPr="007F0F9B" w:rsidRDefault="00D36902" w:rsidP="00D36902">
      <w:pPr>
        <w:autoSpaceDE w:val="0"/>
        <w:autoSpaceDN w:val="0"/>
        <w:adjustRightInd w:val="0"/>
        <w:jc w:val="both"/>
      </w:pPr>
      <w:r>
        <w:rPr>
          <w:b/>
        </w:rPr>
        <w:t xml:space="preserve">Часть шесть: </w:t>
      </w:r>
      <w:r w:rsidRPr="007F0F9B">
        <w:t>Финансовый аудит.</w:t>
      </w:r>
    </w:p>
    <w:p w:rsidR="00D36902" w:rsidRPr="00060C70" w:rsidRDefault="00D36902" w:rsidP="00D36902">
      <w:pPr>
        <w:autoSpaceDE w:val="0"/>
        <w:autoSpaceDN w:val="0"/>
        <w:adjustRightInd w:val="0"/>
        <w:jc w:val="both"/>
        <w:rPr>
          <w:b/>
        </w:rPr>
      </w:pPr>
    </w:p>
    <w:p w:rsidR="00D36902" w:rsidRDefault="00D36902" w:rsidP="00D36902">
      <w:pPr>
        <w:autoSpaceDE w:val="0"/>
        <w:autoSpaceDN w:val="0"/>
        <w:adjustRightInd w:val="0"/>
        <w:jc w:val="both"/>
      </w:pPr>
      <w:r>
        <w:tab/>
        <w:t>Общая стоимость проекта составляет около (128) миллионов долл. США, что эквивалентно (480) миллионам СР, и его завершение ожидается к концу 2025 года.</w:t>
      </w:r>
    </w:p>
    <w:p w:rsidR="00D36902" w:rsidRDefault="00D36902" w:rsidP="00D36902">
      <w:pPr>
        <w:autoSpaceDE w:val="0"/>
        <w:autoSpaceDN w:val="0"/>
        <w:adjustRightInd w:val="0"/>
        <w:jc w:val="both"/>
      </w:pPr>
    </w:p>
    <w:p w:rsidR="00D36902" w:rsidRPr="00890747" w:rsidRDefault="00D36902" w:rsidP="00D36902">
      <w:pPr>
        <w:autoSpaceDE w:val="0"/>
        <w:autoSpaceDN w:val="0"/>
        <w:adjustRightInd w:val="0"/>
        <w:jc w:val="center"/>
        <w:rPr>
          <w:b/>
          <w:caps/>
          <w:u w:val="single"/>
        </w:rPr>
      </w:pPr>
      <w:r>
        <w:br w:type="page"/>
      </w:r>
      <w:r w:rsidRPr="00890747">
        <w:rPr>
          <w:b/>
          <w:caps/>
          <w:u w:val="single"/>
        </w:rPr>
        <w:lastRenderedPageBreak/>
        <w:t>график № (3)</w:t>
      </w:r>
    </w:p>
    <w:p w:rsidR="00D36902" w:rsidRPr="00890747" w:rsidRDefault="00D36902" w:rsidP="00D36902">
      <w:pPr>
        <w:autoSpaceDE w:val="0"/>
        <w:autoSpaceDN w:val="0"/>
        <w:adjustRightInd w:val="0"/>
        <w:jc w:val="center"/>
        <w:rPr>
          <w:b/>
          <w:u w:val="single"/>
        </w:rPr>
      </w:pPr>
      <w:r w:rsidRPr="00890747">
        <w:rPr>
          <w:b/>
          <w:u w:val="single"/>
        </w:rPr>
        <w:t>Уплата основной суммы</w:t>
      </w:r>
    </w:p>
    <w:p w:rsidR="00D36902" w:rsidRDefault="00D36902" w:rsidP="00D36902"/>
    <w:tbl>
      <w:tblPr>
        <w:tblStyle w:val="a5"/>
        <w:tblW w:w="0" w:type="auto"/>
        <w:tblLook w:val="04A0" w:firstRow="1" w:lastRow="0" w:firstColumn="1" w:lastColumn="0" w:noHBand="0" w:noVBand="1"/>
      </w:tblPr>
      <w:tblGrid>
        <w:gridCol w:w="1555"/>
        <w:gridCol w:w="4485"/>
        <w:gridCol w:w="3020"/>
      </w:tblGrid>
      <w:tr w:rsidR="00890747" w:rsidRPr="009F1F1A" w:rsidTr="00890747">
        <w:tc>
          <w:tcPr>
            <w:tcW w:w="1555" w:type="dxa"/>
          </w:tcPr>
          <w:p w:rsidR="00890747" w:rsidRPr="009F1F1A" w:rsidRDefault="009F1F1A" w:rsidP="00872CCF">
            <w:pPr>
              <w:spacing w:line="360" w:lineRule="auto"/>
              <w:jc w:val="center"/>
              <w:rPr>
                <w:b/>
              </w:rPr>
            </w:pPr>
            <w:r w:rsidRPr="009F1F1A">
              <w:rPr>
                <w:b/>
              </w:rPr>
              <w:t>№ выплаты</w:t>
            </w:r>
          </w:p>
        </w:tc>
        <w:tc>
          <w:tcPr>
            <w:tcW w:w="4485" w:type="dxa"/>
          </w:tcPr>
          <w:p w:rsidR="00890747" w:rsidRPr="009F1F1A" w:rsidRDefault="009F1F1A" w:rsidP="00872CCF">
            <w:pPr>
              <w:spacing w:line="360" w:lineRule="auto"/>
              <w:jc w:val="center"/>
              <w:rPr>
                <w:b/>
              </w:rPr>
            </w:pPr>
            <w:r w:rsidRPr="009F1F1A">
              <w:rPr>
                <w:b/>
              </w:rPr>
              <w:t>Дата выплаты</w:t>
            </w:r>
          </w:p>
        </w:tc>
        <w:tc>
          <w:tcPr>
            <w:tcW w:w="3020" w:type="dxa"/>
          </w:tcPr>
          <w:p w:rsidR="00890747" w:rsidRPr="009F1F1A" w:rsidRDefault="009F1F1A" w:rsidP="00872CCF">
            <w:pPr>
              <w:spacing w:line="360" w:lineRule="auto"/>
              <w:jc w:val="center"/>
              <w:rPr>
                <w:b/>
              </w:rPr>
            </w:pPr>
            <w:r w:rsidRPr="009F1F1A">
              <w:rPr>
                <w:b/>
              </w:rPr>
              <w:t>Сумма выплаты в саудовских риалах</w:t>
            </w:r>
          </w:p>
        </w:tc>
      </w:tr>
      <w:tr w:rsidR="00890747" w:rsidTr="00890747">
        <w:tc>
          <w:tcPr>
            <w:tcW w:w="1555" w:type="dxa"/>
          </w:tcPr>
          <w:p w:rsidR="00890747" w:rsidRDefault="009F1F1A" w:rsidP="00872CCF">
            <w:pPr>
              <w:spacing w:line="360" w:lineRule="auto"/>
              <w:jc w:val="center"/>
            </w:pPr>
            <w:r>
              <w:t>1</w:t>
            </w:r>
          </w:p>
        </w:tc>
        <w:tc>
          <w:tcPr>
            <w:tcW w:w="4485" w:type="dxa"/>
          </w:tcPr>
          <w:p w:rsidR="00890747" w:rsidRDefault="009F1F1A" w:rsidP="00872CCF">
            <w:pPr>
              <w:spacing w:line="360" w:lineRule="auto"/>
              <w:jc w:val="center"/>
            </w:pPr>
            <w:r>
              <w:t>15 января 2025</w:t>
            </w:r>
          </w:p>
        </w:tc>
        <w:tc>
          <w:tcPr>
            <w:tcW w:w="3020" w:type="dxa"/>
          </w:tcPr>
          <w:p w:rsidR="00890747" w:rsidRDefault="00872CCF" w:rsidP="00872CCF">
            <w:pPr>
              <w:spacing w:line="360" w:lineRule="auto"/>
              <w:jc w:val="center"/>
            </w:pPr>
            <w:r>
              <w:t>3 291 000</w:t>
            </w:r>
          </w:p>
        </w:tc>
      </w:tr>
      <w:tr w:rsidR="00890747" w:rsidTr="00890747">
        <w:tc>
          <w:tcPr>
            <w:tcW w:w="1555" w:type="dxa"/>
          </w:tcPr>
          <w:p w:rsidR="00890747" w:rsidRDefault="009F1F1A" w:rsidP="00872CCF">
            <w:pPr>
              <w:spacing w:line="360" w:lineRule="auto"/>
              <w:jc w:val="center"/>
            </w:pPr>
            <w:r>
              <w:t>2</w:t>
            </w:r>
          </w:p>
        </w:tc>
        <w:tc>
          <w:tcPr>
            <w:tcW w:w="4485" w:type="dxa"/>
          </w:tcPr>
          <w:p w:rsidR="00890747" w:rsidRDefault="009F1F1A" w:rsidP="00872CCF">
            <w:pPr>
              <w:spacing w:line="360" w:lineRule="auto"/>
              <w:jc w:val="center"/>
            </w:pPr>
            <w:r>
              <w:t>15 июля 2025</w:t>
            </w:r>
          </w:p>
        </w:tc>
        <w:tc>
          <w:tcPr>
            <w:tcW w:w="3020" w:type="dxa"/>
          </w:tcPr>
          <w:p w:rsidR="00890747"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3</w:t>
            </w:r>
          </w:p>
        </w:tc>
        <w:tc>
          <w:tcPr>
            <w:tcW w:w="4485" w:type="dxa"/>
          </w:tcPr>
          <w:p w:rsidR="00872CCF" w:rsidRDefault="00872CCF" w:rsidP="00872CCF">
            <w:pPr>
              <w:spacing w:line="360" w:lineRule="auto"/>
              <w:jc w:val="center"/>
            </w:pPr>
            <w:r>
              <w:t>15 января 2026</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4</w:t>
            </w:r>
          </w:p>
        </w:tc>
        <w:tc>
          <w:tcPr>
            <w:tcW w:w="4485" w:type="dxa"/>
          </w:tcPr>
          <w:p w:rsidR="00872CCF" w:rsidRDefault="00872CCF" w:rsidP="00872CCF">
            <w:pPr>
              <w:spacing w:line="360" w:lineRule="auto"/>
              <w:jc w:val="center"/>
            </w:pPr>
            <w:r>
              <w:t>15 июля 2026</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5</w:t>
            </w:r>
          </w:p>
        </w:tc>
        <w:tc>
          <w:tcPr>
            <w:tcW w:w="4485" w:type="dxa"/>
          </w:tcPr>
          <w:p w:rsidR="00872CCF" w:rsidRDefault="00872CCF" w:rsidP="00872CCF">
            <w:pPr>
              <w:spacing w:line="360" w:lineRule="auto"/>
              <w:jc w:val="center"/>
            </w:pPr>
            <w:r>
              <w:t>15 января 2027</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6</w:t>
            </w:r>
          </w:p>
        </w:tc>
        <w:tc>
          <w:tcPr>
            <w:tcW w:w="4485" w:type="dxa"/>
          </w:tcPr>
          <w:p w:rsidR="00872CCF" w:rsidRDefault="00872CCF" w:rsidP="00872CCF">
            <w:pPr>
              <w:spacing w:line="360" w:lineRule="auto"/>
              <w:jc w:val="center"/>
            </w:pPr>
            <w:r>
              <w:t>15 июля 2027</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7</w:t>
            </w:r>
          </w:p>
        </w:tc>
        <w:tc>
          <w:tcPr>
            <w:tcW w:w="4485" w:type="dxa"/>
          </w:tcPr>
          <w:p w:rsidR="00872CCF" w:rsidRDefault="00872CCF" w:rsidP="00872CCF">
            <w:pPr>
              <w:spacing w:line="360" w:lineRule="auto"/>
              <w:jc w:val="center"/>
            </w:pPr>
            <w:r>
              <w:t>15 января 2028</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8</w:t>
            </w:r>
          </w:p>
        </w:tc>
        <w:tc>
          <w:tcPr>
            <w:tcW w:w="4485" w:type="dxa"/>
          </w:tcPr>
          <w:p w:rsidR="00872CCF" w:rsidRDefault="00872CCF" w:rsidP="00872CCF">
            <w:pPr>
              <w:spacing w:line="360" w:lineRule="auto"/>
              <w:jc w:val="center"/>
            </w:pPr>
            <w:r>
              <w:t>15 июля 2028</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9</w:t>
            </w:r>
          </w:p>
        </w:tc>
        <w:tc>
          <w:tcPr>
            <w:tcW w:w="4485" w:type="dxa"/>
          </w:tcPr>
          <w:p w:rsidR="00872CCF" w:rsidRDefault="00872CCF" w:rsidP="00872CCF">
            <w:pPr>
              <w:spacing w:line="360" w:lineRule="auto"/>
              <w:jc w:val="center"/>
            </w:pPr>
            <w:r>
              <w:t>15 января 2029</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10</w:t>
            </w:r>
          </w:p>
        </w:tc>
        <w:tc>
          <w:tcPr>
            <w:tcW w:w="4485" w:type="dxa"/>
          </w:tcPr>
          <w:p w:rsidR="00872CCF" w:rsidRDefault="00872CCF" w:rsidP="00872CCF">
            <w:pPr>
              <w:spacing w:line="360" w:lineRule="auto"/>
              <w:jc w:val="center"/>
            </w:pPr>
            <w:r>
              <w:t>15 июля 2029</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11</w:t>
            </w:r>
          </w:p>
        </w:tc>
        <w:tc>
          <w:tcPr>
            <w:tcW w:w="4485" w:type="dxa"/>
          </w:tcPr>
          <w:p w:rsidR="00872CCF" w:rsidRDefault="00872CCF" w:rsidP="00872CCF">
            <w:pPr>
              <w:spacing w:line="360" w:lineRule="auto"/>
              <w:jc w:val="center"/>
            </w:pPr>
            <w:r>
              <w:t>15 января 2030</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12</w:t>
            </w:r>
          </w:p>
        </w:tc>
        <w:tc>
          <w:tcPr>
            <w:tcW w:w="4485" w:type="dxa"/>
          </w:tcPr>
          <w:p w:rsidR="00872CCF" w:rsidRDefault="00872CCF" w:rsidP="00872CCF">
            <w:pPr>
              <w:spacing w:line="360" w:lineRule="auto"/>
              <w:jc w:val="center"/>
            </w:pPr>
            <w:r>
              <w:t>15 июля 2030</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13</w:t>
            </w:r>
          </w:p>
        </w:tc>
        <w:tc>
          <w:tcPr>
            <w:tcW w:w="4485" w:type="dxa"/>
          </w:tcPr>
          <w:p w:rsidR="00872CCF" w:rsidRDefault="00872CCF" w:rsidP="00872CCF">
            <w:pPr>
              <w:spacing w:line="360" w:lineRule="auto"/>
              <w:jc w:val="center"/>
            </w:pPr>
            <w:r>
              <w:t>15 января 2031</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14</w:t>
            </w:r>
          </w:p>
        </w:tc>
        <w:tc>
          <w:tcPr>
            <w:tcW w:w="4485" w:type="dxa"/>
          </w:tcPr>
          <w:p w:rsidR="00872CCF" w:rsidRDefault="00872CCF" w:rsidP="00872CCF">
            <w:pPr>
              <w:spacing w:line="360" w:lineRule="auto"/>
              <w:jc w:val="center"/>
            </w:pPr>
            <w:r>
              <w:t>15 июля 2031</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15</w:t>
            </w:r>
          </w:p>
        </w:tc>
        <w:tc>
          <w:tcPr>
            <w:tcW w:w="4485" w:type="dxa"/>
          </w:tcPr>
          <w:p w:rsidR="00872CCF" w:rsidRDefault="00872CCF" w:rsidP="00872CCF">
            <w:pPr>
              <w:spacing w:line="360" w:lineRule="auto"/>
              <w:jc w:val="center"/>
            </w:pPr>
            <w:r>
              <w:t>15 января 2032</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16</w:t>
            </w:r>
          </w:p>
        </w:tc>
        <w:tc>
          <w:tcPr>
            <w:tcW w:w="4485" w:type="dxa"/>
          </w:tcPr>
          <w:p w:rsidR="00872CCF" w:rsidRDefault="00872CCF" w:rsidP="00872CCF">
            <w:pPr>
              <w:spacing w:line="360" w:lineRule="auto"/>
              <w:jc w:val="center"/>
            </w:pPr>
            <w:r>
              <w:t>15 июля 2032</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17</w:t>
            </w:r>
          </w:p>
        </w:tc>
        <w:tc>
          <w:tcPr>
            <w:tcW w:w="4485" w:type="dxa"/>
          </w:tcPr>
          <w:p w:rsidR="00872CCF" w:rsidRDefault="00872CCF" w:rsidP="00872CCF">
            <w:pPr>
              <w:spacing w:line="360" w:lineRule="auto"/>
              <w:jc w:val="center"/>
            </w:pPr>
            <w:r>
              <w:t>15 января 2033</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18</w:t>
            </w:r>
          </w:p>
        </w:tc>
        <w:tc>
          <w:tcPr>
            <w:tcW w:w="4485" w:type="dxa"/>
          </w:tcPr>
          <w:p w:rsidR="00872CCF" w:rsidRDefault="00872CCF" w:rsidP="00872CCF">
            <w:pPr>
              <w:spacing w:line="360" w:lineRule="auto"/>
              <w:jc w:val="center"/>
            </w:pPr>
            <w:r>
              <w:t>15 июля 2033</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19</w:t>
            </w:r>
          </w:p>
        </w:tc>
        <w:tc>
          <w:tcPr>
            <w:tcW w:w="4485" w:type="dxa"/>
          </w:tcPr>
          <w:p w:rsidR="00872CCF" w:rsidRDefault="00872CCF" w:rsidP="00872CCF">
            <w:pPr>
              <w:spacing w:line="360" w:lineRule="auto"/>
              <w:jc w:val="center"/>
            </w:pPr>
            <w:r>
              <w:t>15 января 2034</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20</w:t>
            </w:r>
          </w:p>
        </w:tc>
        <w:tc>
          <w:tcPr>
            <w:tcW w:w="4485" w:type="dxa"/>
          </w:tcPr>
          <w:p w:rsidR="00872CCF" w:rsidRDefault="00872CCF" w:rsidP="00872CCF">
            <w:pPr>
              <w:spacing w:line="360" w:lineRule="auto"/>
              <w:jc w:val="center"/>
            </w:pPr>
            <w:r>
              <w:t>15 июля 2034</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21</w:t>
            </w:r>
          </w:p>
        </w:tc>
        <w:tc>
          <w:tcPr>
            <w:tcW w:w="4485" w:type="dxa"/>
          </w:tcPr>
          <w:p w:rsidR="00872CCF" w:rsidRDefault="00872CCF" w:rsidP="00872CCF">
            <w:pPr>
              <w:spacing w:line="360" w:lineRule="auto"/>
              <w:jc w:val="center"/>
            </w:pPr>
            <w:r>
              <w:t>15 января 2035</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22</w:t>
            </w:r>
          </w:p>
        </w:tc>
        <w:tc>
          <w:tcPr>
            <w:tcW w:w="4485" w:type="dxa"/>
          </w:tcPr>
          <w:p w:rsidR="00872CCF" w:rsidRDefault="00872CCF" w:rsidP="00872CCF">
            <w:pPr>
              <w:spacing w:line="360" w:lineRule="auto"/>
              <w:jc w:val="center"/>
            </w:pPr>
            <w:r>
              <w:t>15 июля 2035</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23</w:t>
            </w:r>
          </w:p>
        </w:tc>
        <w:tc>
          <w:tcPr>
            <w:tcW w:w="4485" w:type="dxa"/>
          </w:tcPr>
          <w:p w:rsidR="00872CCF" w:rsidRDefault="00872CCF" w:rsidP="00872CCF">
            <w:pPr>
              <w:spacing w:line="360" w:lineRule="auto"/>
              <w:jc w:val="center"/>
            </w:pPr>
            <w:r>
              <w:t>15 января 2036</w:t>
            </w:r>
          </w:p>
        </w:tc>
        <w:tc>
          <w:tcPr>
            <w:tcW w:w="3020" w:type="dxa"/>
          </w:tcPr>
          <w:p w:rsidR="00872CCF" w:rsidRDefault="00872CCF" w:rsidP="00872CCF">
            <w:pPr>
              <w:spacing w:line="360" w:lineRule="auto"/>
              <w:jc w:val="center"/>
            </w:pPr>
            <w:r>
              <w:t>3 281 000</w:t>
            </w:r>
          </w:p>
        </w:tc>
      </w:tr>
      <w:tr w:rsidR="00872CCF" w:rsidTr="00890747">
        <w:tc>
          <w:tcPr>
            <w:tcW w:w="1555" w:type="dxa"/>
          </w:tcPr>
          <w:p w:rsidR="00872CCF" w:rsidRDefault="00872CCF" w:rsidP="00872CCF">
            <w:pPr>
              <w:spacing w:line="360" w:lineRule="auto"/>
              <w:jc w:val="center"/>
            </w:pPr>
            <w:r>
              <w:t>24</w:t>
            </w:r>
          </w:p>
        </w:tc>
        <w:tc>
          <w:tcPr>
            <w:tcW w:w="4485" w:type="dxa"/>
          </w:tcPr>
          <w:p w:rsidR="00872CCF" w:rsidRDefault="00872CCF" w:rsidP="00872CCF">
            <w:pPr>
              <w:spacing w:line="360" w:lineRule="auto"/>
              <w:jc w:val="center"/>
            </w:pPr>
            <w:r>
              <w:t>15 июля 2036</w:t>
            </w:r>
          </w:p>
        </w:tc>
        <w:tc>
          <w:tcPr>
            <w:tcW w:w="3020" w:type="dxa"/>
          </w:tcPr>
          <w:p w:rsidR="00872CCF" w:rsidRDefault="00872CCF" w:rsidP="00872CCF">
            <w:pPr>
              <w:spacing w:line="360" w:lineRule="auto"/>
              <w:jc w:val="center"/>
            </w:pPr>
            <w:r>
              <w:t>3 281 000</w:t>
            </w:r>
          </w:p>
        </w:tc>
      </w:tr>
    </w:tbl>
    <w:p w:rsidR="00872CCF" w:rsidRDefault="00872CCF"/>
    <w:p w:rsidR="00872CCF" w:rsidRDefault="00872CCF">
      <w:r>
        <w:br w:type="page"/>
      </w:r>
    </w:p>
    <w:p w:rsidR="001C6498" w:rsidRDefault="001C6498"/>
    <w:tbl>
      <w:tblPr>
        <w:tblStyle w:val="a5"/>
        <w:tblW w:w="0" w:type="auto"/>
        <w:tblLook w:val="04A0" w:firstRow="1" w:lastRow="0" w:firstColumn="1" w:lastColumn="0" w:noHBand="0" w:noVBand="1"/>
      </w:tblPr>
      <w:tblGrid>
        <w:gridCol w:w="1555"/>
        <w:gridCol w:w="4485"/>
        <w:gridCol w:w="3020"/>
      </w:tblGrid>
      <w:tr w:rsidR="00872CCF" w:rsidRPr="009F1F1A" w:rsidTr="00963BE1">
        <w:tc>
          <w:tcPr>
            <w:tcW w:w="1555" w:type="dxa"/>
          </w:tcPr>
          <w:p w:rsidR="00872CCF" w:rsidRPr="009F1F1A" w:rsidRDefault="00872CCF" w:rsidP="00963BE1">
            <w:pPr>
              <w:spacing w:line="360" w:lineRule="auto"/>
              <w:jc w:val="center"/>
              <w:rPr>
                <w:b/>
              </w:rPr>
            </w:pPr>
            <w:r w:rsidRPr="009F1F1A">
              <w:rPr>
                <w:b/>
              </w:rPr>
              <w:t>№ выплаты</w:t>
            </w:r>
          </w:p>
        </w:tc>
        <w:tc>
          <w:tcPr>
            <w:tcW w:w="4485" w:type="dxa"/>
          </w:tcPr>
          <w:p w:rsidR="00872CCF" w:rsidRPr="009F1F1A" w:rsidRDefault="00872CCF" w:rsidP="00963BE1">
            <w:pPr>
              <w:spacing w:line="360" w:lineRule="auto"/>
              <w:jc w:val="center"/>
              <w:rPr>
                <w:b/>
              </w:rPr>
            </w:pPr>
            <w:r w:rsidRPr="009F1F1A">
              <w:rPr>
                <w:b/>
              </w:rPr>
              <w:t>Дата выплаты</w:t>
            </w:r>
          </w:p>
        </w:tc>
        <w:tc>
          <w:tcPr>
            <w:tcW w:w="3020" w:type="dxa"/>
          </w:tcPr>
          <w:p w:rsidR="00872CCF" w:rsidRPr="009F1F1A" w:rsidRDefault="00872CCF" w:rsidP="00963BE1">
            <w:pPr>
              <w:spacing w:line="360" w:lineRule="auto"/>
              <w:jc w:val="center"/>
              <w:rPr>
                <w:b/>
              </w:rPr>
            </w:pPr>
            <w:r w:rsidRPr="009F1F1A">
              <w:rPr>
                <w:b/>
              </w:rPr>
              <w:t>Сумма выплаты в саудовских риалах</w:t>
            </w:r>
          </w:p>
        </w:tc>
      </w:tr>
      <w:tr w:rsidR="00872CCF" w:rsidTr="00963BE1">
        <w:tc>
          <w:tcPr>
            <w:tcW w:w="1555" w:type="dxa"/>
          </w:tcPr>
          <w:p w:rsidR="00872CCF" w:rsidRDefault="00872CCF" w:rsidP="00963BE1">
            <w:pPr>
              <w:spacing w:line="360" w:lineRule="auto"/>
              <w:jc w:val="center"/>
            </w:pPr>
            <w:r>
              <w:t>25</w:t>
            </w:r>
          </w:p>
        </w:tc>
        <w:tc>
          <w:tcPr>
            <w:tcW w:w="4485" w:type="dxa"/>
          </w:tcPr>
          <w:p w:rsidR="00872CCF" w:rsidRDefault="00872CCF" w:rsidP="00963BE1">
            <w:pPr>
              <w:spacing w:line="360" w:lineRule="auto"/>
              <w:jc w:val="center"/>
            </w:pPr>
            <w:r>
              <w:t>15 января 2037</w:t>
            </w:r>
          </w:p>
        </w:tc>
        <w:tc>
          <w:tcPr>
            <w:tcW w:w="3020" w:type="dxa"/>
          </w:tcPr>
          <w:p w:rsidR="00872CCF" w:rsidRDefault="00872CCF" w:rsidP="00963BE1">
            <w:pPr>
              <w:spacing w:line="360" w:lineRule="auto"/>
              <w:jc w:val="center"/>
            </w:pPr>
            <w:r>
              <w:t>3 291 000</w:t>
            </w:r>
          </w:p>
        </w:tc>
      </w:tr>
      <w:tr w:rsidR="00872CCF" w:rsidTr="00963BE1">
        <w:tc>
          <w:tcPr>
            <w:tcW w:w="1555" w:type="dxa"/>
          </w:tcPr>
          <w:p w:rsidR="00872CCF" w:rsidRDefault="00872CCF" w:rsidP="00963BE1">
            <w:pPr>
              <w:spacing w:line="360" w:lineRule="auto"/>
              <w:jc w:val="center"/>
            </w:pPr>
            <w:r>
              <w:t>26</w:t>
            </w:r>
          </w:p>
        </w:tc>
        <w:tc>
          <w:tcPr>
            <w:tcW w:w="4485" w:type="dxa"/>
          </w:tcPr>
          <w:p w:rsidR="00872CCF" w:rsidRDefault="00872CCF" w:rsidP="00963BE1">
            <w:pPr>
              <w:spacing w:line="360" w:lineRule="auto"/>
              <w:jc w:val="center"/>
            </w:pPr>
            <w:r>
              <w:t>15 июля 2037</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27</w:t>
            </w:r>
          </w:p>
        </w:tc>
        <w:tc>
          <w:tcPr>
            <w:tcW w:w="4485" w:type="dxa"/>
          </w:tcPr>
          <w:p w:rsidR="00872CCF" w:rsidRDefault="00872CCF" w:rsidP="00963BE1">
            <w:pPr>
              <w:spacing w:line="360" w:lineRule="auto"/>
              <w:jc w:val="center"/>
            </w:pPr>
            <w:r>
              <w:t>15 января 2038</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28</w:t>
            </w:r>
          </w:p>
        </w:tc>
        <w:tc>
          <w:tcPr>
            <w:tcW w:w="4485" w:type="dxa"/>
          </w:tcPr>
          <w:p w:rsidR="00872CCF" w:rsidRDefault="00872CCF" w:rsidP="00963BE1">
            <w:pPr>
              <w:spacing w:line="360" w:lineRule="auto"/>
              <w:jc w:val="center"/>
            </w:pPr>
            <w:r>
              <w:t>15 июля 2038</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29</w:t>
            </w:r>
          </w:p>
        </w:tc>
        <w:tc>
          <w:tcPr>
            <w:tcW w:w="4485" w:type="dxa"/>
          </w:tcPr>
          <w:p w:rsidR="00872CCF" w:rsidRDefault="00872CCF" w:rsidP="00963BE1">
            <w:pPr>
              <w:spacing w:line="360" w:lineRule="auto"/>
              <w:jc w:val="center"/>
            </w:pPr>
            <w:r>
              <w:t>15 января 2039</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30</w:t>
            </w:r>
          </w:p>
        </w:tc>
        <w:tc>
          <w:tcPr>
            <w:tcW w:w="4485" w:type="dxa"/>
          </w:tcPr>
          <w:p w:rsidR="00872CCF" w:rsidRDefault="00872CCF" w:rsidP="00963BE1">
            <w:pPr>
              <w:spacing w:line="360" w:lineRule="auto"/>
              <w:jc w:val="center"/>
            </w:pPr>
            <w:r>
              <w:t>15 июля 2039</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31</w:t>
            </w:r>
          </w:p>
        </w:tc>
        <w:tc>
          <w:tcPr>
            <w:tcW w:w="4485" w:type="dxa"/>
          </w:tcPr>
          <w:p w:rsidR="00872CCF" w:rsidRDefault="00872CCF" w:rsidP="00963BE1">
            <w:pPr>
              <w:spacing w:line="360" w:lineRule="auto"/>
              <w:jc w:val="center"/>
            </w:pPr>
            <w:r>
              <w:t>15 января 2040</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32</w:t>
            </w:r>
          </w:p>
        </w:tc>
        <w:tc>
          <w:tcPr>
            <w:tcW w:w="4485" w:type="dxa"/>
          </w:tcPr>
          <w:p w:rsidR="00872CCF" w:rsidRDefault="00872CCF" w:rsidP="00963BE1">
            <w:pPr>
              <w:spacing w:line="360" w:lineRule="auto"/>
              <w:jc w:val="center"/>
            </w:pPr>
            <w:r>
              <w:t>15 июля 2040</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33</w:t>
            </w:r>
          </w:p>
        </w:tc>
        <w:tc>
          <w:tcPr>
            <w:tcW w:w="4485" w:type="dxa"/>
          </w:tcPr>
          <w:p w:rsidR="00872CCF" w:rsidRDefault="00872CCF" w:rsidP="00963BE1">
            <w:pPr>
              <w:spacing w:line="360" w:lineRule="auto"/>
              <w:jc w:val="center"/>
            </w:pPr>
            <w:r>
              <w:t>15 января 2041</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34</w:t>
            </w:r>
          </w:p>
        </w:tc>
        <w:tc>
          <w:tcPr>
            <w:tcW w:w="4485" w:type="dxa"/>
          </w:tcPr>
          <w:p w:rsidR="00872CCF" w:rsidRDefault="00872CCF" w:rsidP="00963BE1">
            <w:pPr>
              <w:spacing w:line="360" w:lineRule="auto"/>
              <w:jc w:val="center"/>
            </w:pPr>
            <w:r>
              <w:t>15 июля 2041</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35</w:t>
            </w:r>
          </w:p>
        </w:tc>
        <w:tc>
          <w:tcPr>
            <w:tcW w:w="4485" w:type="dxa"/>
          </w:tcPr>
          <w:p w:rsidR="00872CCF" w:rsidRDefault="00872CCF" w:rsidP="00963BE1">
            <w:pPr>
              <w:spacing w:line="360" w:lineRule="auto"/>
              <w:jc w:val="center"/>
            </w:pPr>
            <w:r>
              <w:t>15 января 2042</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36</w:t>
            </w:r>
          </w:p>
        </w:tc>
        <w:tc>
          <w:tcPr>
            <w:tcW w:w="4485" w:type="dxa"/>
          </w:tcPr>
          <w:p w:rsidR="00872CCF" w:rsidRDefault="00872CCF" w:rsidP="00963BE1">
            <w:pPr>
              <w:spacing w:line="360" w:lineRule="auto"/>
              <w:jc w:val="center"/>
            </w:pPr>
            <w:r>
              <w:t>15 июля 2042</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37</w:t>
            </w:r>
          </w:p>
        </w:tc>
        <w:tc>
          <w:tcPr>
            <w:tcW w:w="4485" w:type="dxa"/>
          </w:tcPr>
          <w:p w:rsidR="00872CCF" w:rsidRDefault="00872CCF" w:rsidP="00963BE1">
            <w:pPr>
              <w:spacing w:line="360" w:lineRule="auto"/>
              <w:jc w:val="center"/>
            </w:pPr>
            <w:r>
              <w:t>15 января 2043</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38</w:t>
            </w:r>
          </w:p>
        </w:tc>
        <w:tc>
          <w:tcPr>
            <w:tcW w:w="4485" w:type="dxa"/>
          </w:tcPr>
          <w:p w:rsidR="00872CCF" w:rsidRDefault="00872CCF" w:rsidP="00963BE1">
            <w:pPr>
              <w:spacing w:line="360" w:lineRule="auto"/>
              <w:jc w:val="center"/>
            </w:pPr>
            <w:r>
              <w:t>15 июля 2043</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39</w:t>
            </w:r>
          </w:p>
        </w:tc>
        <w:tc>
          <w:tcPr>
            <w:tcW w:w="4485" w:type="dxa"/>
          </w:tcPr>
          <w:p w:rsidR="00872CCF" w:rsidRDefault="00872CCF" w:rsidP="00963BE1">
            <w:pPr>
              <w:spacing w:line="360" w:lineRule="auto"/>
              <w:jc w:val="center"/>
            </w:pPr>
            <w:r>
              <w:t>15 января 2044</w:t>
            </w:r>
          </w:p>
        </w:tc>
        <w:tc>
          <w:tcPr>
            <w:tcW w:w="3020" w:type="dxa"/>
          </w:tcPr>
          <w:p w:rsidR="00872CCF" w:rsidRDefault="00872CCF" w:rsidP="00963BE1">
            <w:pPr>
              <w:spacing w:line="360" w:lineRule="auto"/>
              <w:jc w:val="center"/>
            </w:pPr>
            <w:r>
              <w:t>3 281 000</w:t>
            </w:r>
          </w:p>
        </w:tc>
      </w:tr>
      <w:tr w:rsidR="00872CCF" w:rsidTr="00963BE1">
        <w:tc>
          <w:tcPr>
            <w:tcW w:w="1555" w:type="dxa"/>
          </w:tcPr>
          <w:p w:rsidR="00872CCF" w:rsidRDefault="00872CCF" w:rsidP="00963BE1">
            <w:pPr>
              <w:spacing w:line="360" w:lineRule="auto"/>
              <w:jc w:val="center"/>
            </w:pPr>
            <w:r>
              <w:t>40</w:t>
            </w:r>
          </w:p>
        </w:tc>
        <w:tc>
          <w:tcPr>
            <w:tcW w:w="4485" w:type="dxa"/>
          </w:tcPr>
          <w:p w:rsidR="00872CCF" w:rsidRDefault="00872CCF" w:rsidP="00963BE1">
            <w:pPr>
              <w:spacing w:line="360" w:lineRule="auto"/>
              <w:jc w:val="center"/>
            </w:pPr>
            <w:r>
              <w:t>15 июля 2044</w:t>
            </w:r>
          </w:p>
        </w:tc>
        <w:tc>
          <w:tcPr>
            <w:tcW w:w="3020" w:type="dxa"/>
          </w:tcPr>
          <w:p w:rsidR="00872CCF" w:rsidRDefault="00872CCF" w:rsidP="00963BE1">
            <w:pPr>
              <w:spacing w:line="360" w:lineRule="auto"/>
              <w:jc w:val="center"/>
            </w:pPr>
            <w:r>
              <w:t>3 281 000</w:t>
            </w:r>
          </w:p>
        </w:tc>
      </w:tr>
      <w:tr w:rsidR="00872CCF" w:rsidTr="007623B5">
        <w:tc>
          <w:tcPr>
            <w:tcW w:w="6040" w:type="dxa"/>
            <w:gridSpan w:val="2"/>
          </w:tcPr>
          <w:p w:rsidR="00872CCF" w:rsidRPr="00872CCF" w:rsidRDefault="00872CCF" w:rsidP="00963BE1">
            <w:pPr>
              <w:spacing w:line="360" w:lineRule="auto"/>
              <w:jc w:val="center"/>
              <w:rPr>
                <w:b/>
              </w:rPr>
            </w:pPr>
            <w:r w:rsidRPr="00872CCF">
              <w:rPr>
                <w:b/>
              </w:rPr>
              <w:t>ИТОГО</w:t>
            </w:r>
          </w:p>
        </w:tc>
        <w:tc>
          <w:tcPr>
            <w:tcW w:w="3020" w:type="dxa"/>
          </w:tcPr>
          <w:p w:rsidR="00872CCF" w:rsidRPr="00872CCF" w:rsidRDefault="00872CCF" w:rsidP="00963BE1">
            <w:pPr>
              <w:spacing w:line="360" w:lineRule="auto"/>
              <w:jc w:val="center"/>
              <w:rPr>
                <w:b/>
              </w:rPr>
            </w:pPr>
            <w:r w:rsidRPr="00872CCF">
              <w:rPr>
                <w:b/>
              </w:rPr>
              <w:t>131 250 000</w:t>
            </w:r>
          </w:p>
        </w:tc>
      </w:tr>
    </w:tbl>
    <w:p w:rsidR="00872CCF" w:rsidRDefault="00872CCF"/>
    <w:sectPr w:rsidR="00872CCF" w:rsidSect="00C23C01">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0F1EE2"/>
    <w:multiLevelType w:val="multilevel"/>
    <w:tmpl w:val="09DE04FC"/>
    <w:styleLink w:val="1"/>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3B83236"/>
    <w:multiLevelType w:val="hybridMultilevel"/>
    <w:tmpl w:val="8C68FB92"/>
    <w:lvl w:ilvl="0" w:tplc="AB86AEBE">
      <w:start w:val="1"/>
      <w:numFmt w:val="lowerLetter"/>
      <w:lvlText w:val="(%1)"/>
      <w:lvlJc w:val="left"/>
      <w:pPr>
        <w:tabs>
          <w:tab w:val="num" w:pos="1068"/>
        </w:tabs>
        <w:ind w:left="1068" w:hanging="360"/>
      </w:pPr>
      <w:rPr>
        <w:rFonts w:hint="default"/>
      </w:rPr>
    </w:lvl>
    <w:lvl w:ilvl="1" w:tplc="78D277C6">
      <w:start w:val="1"/>
      <w:numFmt w:val="lowerRoman"/>
      <w:lvlText w:val="%2)"/>
      <w:lvlJc w:val="left"/>
      <w:pPr>
        <w:tabs>
          <w:tab w:val="num" w:pos="2148"/>
        </w:tabs>
        <w:ind w:left="2148" w:hanging="720"/>
      </w:pPr>
      <w:rPr>
        <w:rFonts w:hint="default"/>
        <w:b w:val="0"/>
        <w:i w:val="0"/>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4D810C6E"/>
    <w:multiLevelType w:val="hybridMultilevel"/>
    <w:tmpl w:val="BA6C6B10"/>
    <w:lvl w:ilvl="0" w:tplc="93F0C5CC">
      <w:start w:val="1"/>
      <w:numFmt w:val="decimal"/>
      <w:lvlText w:val="%1)"/>
      <w:lvlJc w:val="left"/>
      <w:pPr>
        <w:tabs>
          <w:tab w:val="num" w:pos="720"/>
        </w:tabs>
        <w:ind w:left="720"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8507207"/>
    <w:multiLevelType w:val="hybridMultilevel"/>
    <w:tmpl w:val="8E28FE28"/>
    <w:lvl w:ilvl="0" w:tplc="A7841EF8">
      <w:start w:val="1"/>
      <w:numFmt w:val="lowerRoman"/>
      <w:lvlText w:val="(%1)"/>
      <w:lvlJc w:val="left"/>
      <w:pPr>
        <w:tabs>
          <w:tab w:val="num" w:pos="1080"/>
        </w:tabs>
        <w:ind w:left="1080" w:hanging="72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EDF0575"/>
    <w:multiLevelType w:val="multilevel"/>
    <w:tmpl w:val="09DE04FC"/>
    <w:numStyleLink w:val="1"/>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902"/>
    <w:rsid w:val="00012848"/>
    <w:rsid w:val="00157A1B"/>
    <w:rsid w:val="001C6498"/>
    <w:rsid w:val="00237B65"/>
    <w:rsid w:val="00277B60"/>
    <w:rsid w:val="002F6249"/>
    <w:rsid w:val="00352202"/>
    <w:rsid w:val="0048299B"/>
    <w:rsid w:val="00533771"/>
    <w:rsid w:val="00550A80"/>
    <w:rsid w:val="005D0155"/>
    <w:rsid w:val="007F50FC"/>
    <w:rsid w:val="00811DDD"/>
    <w:rsid w:val="008532A9"/>
    <w:rsid w:val="00872CCF"/>
    <w:rsid w:val="00890747"/>
    <w:rsid w:val="009633D5"/>
    <w:rsid w:val="009F1AEA"/>
    <w:rsid w:val="009F1F1A"/>
    <w:rsid w:val="00AF49A5"/>
    <w:rsid w:val="00B02DB5"/>
    <w:rsid w:val="00BF7FE8"/>
    <w:rsid w:val="00D36902"/>
    <w:rsid w:val="00D57C7C"/>
    <w:rsid w:val="00DC3ACB"/>
    <w:rsid w:val="00E16F43"/>
    <w:rsid w:val="00E51FF2"/>
    <w:rsid w:val="00F35C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E3D02FE-6CA2-46E7-8AA0-1DFA76EE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902"/>
    <w:rPr>
      <w:rFonts w:eastAsia="Batang"/>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902"/>
    <w:pPr>
      <w:ind w:left="720"/>
      <w:contextualSpacing/>
    </w:pPr>
  </w:style>
  <w:style w:type="character" w:styleId="a4">
    <w:name w:val="Hyperlink"/>
    <w:basedOn w:val="a0"/>
    <w:uiPriority w:val="99"/>
    <w:unhideWhenUsed/>
    <w:rsid w:val="00D36902"/>
    <w:rPr>
      <w:color w:val="0563C1" w:themeColor="hyperlink"/>
      <w:u w:val="single"/>
    </w:rPr>
  </w:style>
  <w:style w:type="numbering" w:customStyle="1" w:styleId="1">
    <w:name w:val="Стиль1"/>
    <w:uiPriority w:val="99"/>
    <w:rsid w:val="00157A1B"/>
    <w:pPr>
      <w:numPr>
        <w:numId w:val="5"/>
      </w:numPr>
    </w:pPr>
  </w:style>
  <w:style w:type="table" w:styleId="a5">
    <w:name w:val="Table Grid"/>
    <w:basedOn w:val="a1"/>
    <w:uiPriority w:val="39"/>
    <w:rsid w:val="008907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15</Pages>
  <Words>2994</Words>
  <Characters>17066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user02</cp:lastModifiedBy>
  <cp:revision>24</cp:revision>
  <dcterms:created xsi:type="dcterms:W3CDTF">2020-01-08T04:47:00Z</dcterms:created>
  <dcterms:modified xsi:type="dcterms:W3CDTF">2020-01-08T11:25:00Z</dcterms:modified>
</cp:coreProperties>
</file>